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837" w:rsidRDefault="005938F0">
      <w:pPr>
        <w:pStyle w:val="ac"/>
        <w:widowControl w:val="0"/>
        <w:spacing w:line="240" w:lineRule="auto"/>
        <w:ind w:left="5900"/>
        <w:jc w:val="right"/>
      </w:pPr>
      <w:r>
        <w:rPr>
          <w:b/>
          <w:bCs/>
        </w:rPr>
        <w:t>УТВЕРЖДЕНО</w:t>
      </w:r>
      <w:bookmarkStart w:id="0" w:name="_GoBack"/>
      <w:bookmarkEnd w:id="0"/>
    </w:p>
    <w:p w:rsidR="00F74837" w:rsidRDefault="005938F0">
      <w:pPr>
        <w:pStyle w:val="ac"/>
        <w:widowControl w:val="0"/>
        <w:spacing w:line="240" w:lineRule="auto"/>
        <w:ind w:left="5900"/>
        <w:jc w:val="right"/>
      </w:pPr>
      <w:r>
        <w:t xml:space="preserve">Решением Правления </w:t>
      </w:r>
    </w:p>
    <w:p w:rsidR="00F74837" w:rsidRDefault="005938F0">
      <w:pPr>
        <w:pStyle w:val="ac"/>
        <w:widowControl w:val="0"/>
        <w:spacing w:line="240" w:lineRule="auto"/>
        <w:ind w:left="5900"/>
        <w:jc w:val="right"/>
      </w:pPr>
      <w:r>
        <w:t xml:space="preserve">А СРО «МООАСП»  </w:t>
      </w:r>
    </w:p>
    <w:p w:rsidR="00F74837" w:rsidRDefault="005938F0">
      <w:pPr>
        <w:pStyle w:val="ac"/>
        <w:widowControl w:val="0"/>
        <w:spacing w:line="240" w:lineRule="auto"/>
        <w:ind w:left="5900"/>
        <w:jc w:val="right"/>
      </w:pPr>
      <w:r>
        <w:rPr>
          <w:rStyle w:val="1"/>
          <w:rFonts w:eastAsia="Courier New"/>
          <w:sz w:val="24"/>
          <w:szCs w:val="24"/>
        </w:rPr>
        <w:t>Протокол №</w:t>
      </w:r>
      <w:r w:rsidR="00C353A1">
        <w:rPr>
          <w:rStyle w:val="1"/>
          <w:rFonts w:eastAsia="Courier New"/>
          <w:sz w:val="24"/>
          <w:szCs w:val="24"/>
        </w:rPr>
        <w:t xml:space="preserve"> 12</w:t>
      </w:r>
      <w:r>
        <w:rPr>
          <w:rStyle w:val="1"/>
          <w:rFonts w:eastAsia="Courier New"/>
          <w:sz w:val="24"/>
          <w:szCs w:val="24"/>
        </w:rPr>
        <w:t xml:space="preserve"> от</w:t>
      </w:r>
      <w:r w:rsidR="00C353A1">
        <w:rPr>
          <w:rStyle w:val="1"/>
          <w:rFonts w:eastAsia="Courier New"/>
          <w:sz w:val="24"/>
          <w:szCs w:val="24"/>
        </w:rPr>
        <w:t xml:space="preserve"> 15.11.2023 г.</w:t>
      </w:r>
    </w:p>
    <w:p w:rsidR="00F74837" w:rsidRDefault="00F74837">
      <w:pPr>
        <w:pStyle w:val="ac"/>
        <w:rPr>
          <w:rStyle w:val="24pt"/>
          <w:rFonts w:eastAsia="Courier New"/>
          <w:sz w:val="24"/>
          <w:szCs w:val="24"/>
        </w:rPr>
      </w:pPr>
    </w:p>
    <w:p w:rsidR="00F74837" w:rsidRDefault="00F74837">
      <w:pPr>
        <w:pStyle w:val="ac"/>
        <w:rPr>
          <w:rStyle w:val="24pt"/>
          <w:rFonts w:eastAsia="Courier New"/>
          <w:sz w:val="24"/>
          <w:szCs w:val="24"/>
        </w:rPr>
      </w:pPr>
    </w:p>
    <w:p w:rsidR="00F74837" w:rsidRDefault="00F74837">
      <w:pPr>
        <w:pStyle w:val="ac"/>
        <w:rPr>
          <w:rStyle w:val="24pt"/>
          <w:rFonts w:eastAsia="Courier New"/>
          <w:sz w:val="24"/>
          <w:szCs w:val="24"/>
        </w:rPr>
      </w:pPr>
    </w:p>
    <w:p w:rsidR="00F74837" w:rsidRDefault="00F74837">
      <w:pPr>
        <w:pStyle w:val="ac"/>
        <w:rPr>
          <w:rStyle w:val="24pt"/>
          <w:rFonts w:eastAsia="Courier New"/>
          <w:sz w:val="24"/>
          <w:szCs w:val="24"/>
        </w:rPr>
      </w:pPr>
    </w:p>
    <w:p w:rsidR="00F74837" w:rsidRDefault="00F74837">
      <w:pPr>
        <w:pStyle w:val="ac"/>
        <w:rPr>
          <w:rStyle w:val="24pt"/>
          <w:rFonts w:eastAsia="Courier New"/>
          <w:sz w:val="24"/>
          <w:szCs w:val="24"/>
        </w:rPr>
      </w:pPr>
    </w:p>
    <w:p w:rsidR="00F74837" w:rsidRDefault="00F74837">
      <w:pPr>
        <w:pStyle w:val="ac"/>
        <w:rPr>
          <w:rStyle w:val="24pt"/>
          <w:rFonts w:eastAsia="Courier New"/>
          <w:sz w:val="24"/>
          <w:szCs w:val="24"/>
        </w:rPr>
      </w:pPr>
    </w:p>
    <w:p w:rsidR="00F74837" w:rsidRDefault="00F74837">
      <w:pPr>
        <w:pStyle w:val="ac"/>
        <w:rPr>
          <w:rStyle w:val="24pt"/>
          <w:rFonts w:eastAsia="Courier New"/>
          <w:sz w:val="24"/>
          <w:szCs w:val="24"/>
        </w:rPr>
      </w:pPr>
    </w:p>
    <w:p w:rsidR="00F74837" w:rsidRDefault="00F74837">
      <w:pPr>
        <w:pStyle w:val="ac"/>
        <w:rPr>
          <w:rStyle w:val="24pt"/>
          <w:rFonts w:eastAsia="Courier New"/>
          <w:sz w:val="24"/>
          <w:szCs w:val="24"/>
        </w:rPr>
      </w:pPr>
    </w:p>
    <w:p w:rsidR="00F74837" w:rsidRDefault="00F74837">
      <w:pPr>
        <w:pStyle w:val="ac"/>
        <w:rPr>
          <w:rStyle w:val="24pt"/>
          <w:rFonts w:eastAsia="Courier New"/>
          <w:sz w:val="24"/>
          <w:szCs w:val="24"/>
        </w:rPr>
      </w:pPr>
    </w:p>
    <w:p w:rsidR="00F74837" w:rsidRDefault="00F74837">
      <w:pPr>
        <w:pStyle w:val="ac"/>
        <w:rPr>
          <w:rStyle w:val="24pt"/>
          <w:rFonts w:eastAsia="Courier New"/>
          <w:sz w:val="24"/>
          <w:szCs w:val="24"/>
        </w:rPr>
      </w:pPr>
    </w:p>
    <w:p w:rsidR="00F74837" w:rsidRDefault="00F74837">
      <w:pPr>
        <w:pStyle w:val="ac"/>
        <w:rPr>
          <w:rStyle w:val="24pt"/>
          <w:rFonts w:eastAsia="Courier New"/>
          <w:sz w:val="24"/>
          <w:szCs w:val="24"/>
        </w:rPr>
      </w:pPr>
    </w:p>
    <w:p w:rsidR="00F74837" w:rsidRDefault="005938F0">
      <w:pPr>
        <w:pStyle w:val="ac"/>
        <w:jc w:val="center"/>
      </w:pPr>
      <w:r>
        <w:rPr>
          <w:rStyle w:val="20"/>
          <w:rFonts w:eastAsia="Courier New"/>
          <w:sz w:val="24"/>
          <w:szCs w:val="24"/>
          <w:u w:val="none"/>
        </w:rPr>
        <w:t xml:space="preserve">КВАЛИФИКАЦИОННЫЙ </w:t>
      </w:r>
      <w:proofErr w:type="gramStart"/>
      <w:r>
        <w:rPr>
          <w:rStyle w:val="20"/>
          <w:rFonts w:eastAsia="Courier New"/>
          <w:sz w:val="24"/>
          <w:szCs w:val="24"/>
          <w:u w:val="none"/>
        </w:rPr>
        <w:t>СТАНДАРТ  А</w:t>
      </w:r>
      <w:proofErr w:type="gramEnd"/>
      <w:r>
        <w:rPr>
          <w:rStyle w:val="20"/>
          <w:rFonts w:eastAsia="Courier New"/>
          <w:sz w:val="24"/>
          <w:szCs w:val="24"/>
          <w:u w:val="none"/>
        </w:rPr>
        <w:t xml:space="preserve"> СРО «МООАСП»</w:t>
      </w:r>
    </w:p>
    <w:p w:rsidR="00C353A1" w:rsidRDefault="005938F0">
      <w:pPr>
        <w:pStyle w:val="ac"/>
        <w:jc w:val="center"/>
        <w:rPr>
          <w:rStyle w:val="20"/>
          <w:rFonts w:eastAsia="Courier New"/>
          <w:sz w:val="24"/>
          <w:szCs w:val="24"/>
          <w:u w:val="none"/>
        </w:rPr>
      </w:pPr>
      <w:r>
        <w:rPr>
          <w:rStyle w:val="20"/>
          <w:rFonts w:eastAsia="Courier New"/>
          <w:sz w:val="24"/>
          <w:szCs w:val="24"/>
          <w:u w:val="none"/>
        </w:rPr>
        <w:t xml:space="preserve">«Главный инженер проекта  </w:t>
      </w:r>
    </w:p>
    <w:p w:rsidR="00F74837" w:rsidRDefault="005938F0">
      <w:pPr>
        <w:pStyle w:val="ac"/>
        <w:jc w:val="center"/>
      </w:pPr>
      <w:r>
        <w:rPr>
          <w:rStyle w:val="20"/>
          <w:rFonts w:eastAsia="Courier New"/>
          <w:sz w:val="24"/>
          <w:szCs w:val="24"/>
          <w:u w:val="none"/>
        </w:rPr>
        <w:t>(специалист по организации архитектурно-строительного</w:t>
      </w:r>
      <w:r>
        <w:rPr>
          <w:rStyle w:val="20"/>
          <w:rFonts w:eastAsia="Courier New"/>
          <w:sz w:val="24"/>
          <w:szCs w:val="24"/>
          <w:u w:val="none"/>
        </w:rPr>
        <w:br/>
        <w:t>проектирования)»</w:t>
      </w:r>
    </w:p>
    <w:p w:rsidR="00F74837" w:rsidRDefault="00F74837">
      <w:pPr>
        <w:pStyle w:val="ac"/>
        <w:jc w:val="center"/>
        <w:rPr>
          <w:rStyle w:val="20"/>
          <w:rFonts w:eastAsia="Courier New"/>
          <w:sz w:val="24"/>
          <w:szCs w:val="24"/>
          <w:u w:val="none"/>
        </w:rPr>
      </w:pPr>
    </w:p>
    <w:p w:rsidR="00F74837" w:rsidRDefault="00F74837">
      <w:pPr>
        <w:pStyle w:val="ac"/>
        <w:rPr>
          <w:rStyle w:val="20"/>
          <w:rFonts w:eastAsia="Courier New"/>
          <w:sz w:val="24"/>
          <w:szCs w:val="24"/>
        </w:rPr>
      </w:pPr>
    </w:p>
    <w:p w:rsidR="00F74837" w:rsidRDefault="00F74837">
      <w:pPr>
        <w:pStyle w:val="ac"/>
        <w:rPr>
          <w:rStyle w:val="20"/>
          <w:rFonts w:eastAsia="Courier New"/>
          <w:sz w:val="24"/>
          <w:szCs w:val="24"/>
        </w:rPr>
      </w:pPr>
    </w:p>
    <w:p w:rsidR="00F74837" w:rsidRDefault="00F74837">
      <w:pPr>
        <w:pStyle w:val="ac"/>
        <w:rPr>
          <w:rStyle w:val="20"/>
          <w:rFonts w:eastAsia="Courier New"/>
          <w:sz w:val="24"/>
          <w:szCs w:val="24"/>
        </w:rPr>
      </w:pPr>
    </w:p>
    <w:p w:rsidR="00F74837" w:rsidRDefault="00F74837">
      <w:pPr>
        <w:pStyle w:val="ac"/>
        <w:rPr>
          <w:rStyle w:val="20"/>
          <w:rFonts w:eastAsia="Courier New"/>
          <w:sz w:val="24"/>
          <w:szCs w:val="24"/>
        </w:rPr>
      </w:pPr>
    </w:p>
    <w:p w:rsidR="00F74837" w:rsidRDefault="00F74837">
      <w:pPr>
        <w:pStyle w:val="ac"/>
        <w:rPr>
          <w:rStyle w:val="20"/>
          <w:rFonts w:eastAsia="Courier New"/>
          <w:sz w:val="24"/>
          <w:szCs w:val="24"/>
        </w:rPr>
      </w:pPr>
    </w:p>
    <w:p w:rsidR="00F74837" w:rsidRDefault="00F74837">
      <w:pPr>
        <w:pStyle w:val="ac"/>
        <w:rPr>
          <w:rStyle w:val="20"/>
          <w:rFonts w:eastAsia="Courier New"/>
          <w:sz w:val="24"/>
          <w:szCs w:val="24"/>
        </w:rPr>
      </w:pPr>
    </w:p>
    <w:p w:rsidR="00F74837" w:rsidRDefault="00F74837">
      <w:pPr>
        <w:pStyle w:val="ac"/>
        <w:rPr>
          <w:rStyle w:val="20"/>
          <w:rFonts w:eastAsia="Courier New"/>
          <w:sz w:val="24"/>
          <w:szCs w:val="24"/>
        </w:rPr>
      </w:pPr>
    </w:p>
    <w:p w:rsidR="00F74837" w:rsidRDefault="00F74837">
      <w:pPr>
        <w:pStyle w:val="ac"/>
        <w:rPr>
          <w:rStyle w:val="20"/>
          <w:rFonts w:eastAsia="Courier New"/>
          <w:sz w:val="24"/>
          <w:szCs w:val="24"/>
        </w:rPr>
      </w:pPr>
    </w:p>
    <w:p w:rsidR="00F74837" w:rsidRDefault="00F74837">
      <w:pPr>
        <w:pStyle w:val="ac"/>
        <w:rPr>
          <w:rStyle w:val="20"/>
          <w:rFonts w:eastAsia="Courier New"/>
          <w:sz w:val="24"/>
          <w:szCs w:val="24"/>
        </w:rPr>
      </w:pPr>
    </w:p>
    <w:p w:rsidR="00F74837" w:rsidRDefault="00F74837">
      <w:pPr>
        <w:pStyle w:val="ac"/>
        <w:rPr>
          <w:rStyle w:val="20"/>
          <w:rFonts w:eastAsia="Courier New"/>
          <w:sz w:val="24"/>
          <w:szCs w:val="24"/>
        </w:rPr>
      </w:pPr>
    </w:p>
    <w:p w:rsidR="00F74837" w:rsidRDefault="00F74837">
      <w:pPr>
        <w:pStyle w:val="ac"/>
        <w:rPr>
          <w:rStyle w:val="20"/>
          <w:rFonts w:eastAsia="Courier New"/>
          <w:sz w:val="24"/>
          <w:szCs w:val="24"/>
        </w:rPr>
      </w:pPr>
    </w:p>
    <w:p w:rsidR="00F74837" w:rsidRDefault="00F74837">
      <w:pPr>
        <w:pStyle w:val="ac"/>
        <w:rPr>
          <w:rStyle w:val="20"/>
          <w:rFonts w:eastAsia="Courier New"/>
          <w:sz w:val="24"/>
          <w:szCs w:val="24"/>
        </w:rPr>
      </w:pPr>
    </w:p>
    <w:p w:rsidR="00F74837" w:rsidRDefault="005938F0">
      <w:pPr>
        <w:pStyle w:val="ac"/>
        <w:jc w:val="center"/>
      </w:pPr>
      <w:r>
        <w:rPr>
          <w:rStyle w:val="1"/>
          <w:rFonts w:eastAsia="Courier New"/>
          <w:b/>
          <w:bCs/>
          <w:sz w:val="24"/>
          <w:szCs w:val="24"/>
        </w:rPr>
        <w:t>Санкт-Петербург</w:t>
      </w:r>
    </w:p>
    <w:p w:rsidR="00F74837" w:rsidRDefault="005938F0">
      <w:pPr>
        <w:pStyle w:val="ac"/>
        <w:jc w:val="center"/>
        <w:sectPr w:rsidR="00F74837">
          <w:pgSz w:w="11906" w:h="16838"/>
          <w:pgMar w:top="1134" w:right="1134" w:bottom="1693" w:left="1134" w:header="0" w:footer="0" w:gutter="0"/>
          <w:cols w:space="720"/>
          <w:formProt w:val="0"/>
          <w:docGrid w:linePitch="100"/>
        </w:sectPr>
      </w:pPr>
      <w:r>
        <w:rPr>
          <w:rStyle w:val="1"/>
          <w:rFonts w:eastAsia="Courier New"/>
          <w:b/>
          <w:bCs/>
          <w:sz w:val="24"/>
          <w:szCs w:val="24"/>
        </w:rPr>
        <w:t>2023 г.</w:t>
      </w:r>
    </w:p>
    <w:p w:rsidR="00F74837" w:rsidRDefault="005938F0">
      <w:pPr>
        <w:pStyle w:val="ac"/>
        <w:numPr>
          <w:ilvl w:val="0"/>
          <w:numId w:val="1"/>
        </w:numPr>
        <w:jc w:val="center"/>
      </w:pPr>
      <w:r>
        <w:rPr>
          <w:rStyle w:val="1"/>
          <w:rFonts w:eastAsia="Courier New"/>
          <w:b/>
          <w:bCs/>
          <w:sz w:val="24"/>
          <w:szCs w:val="24"/>
        </w:rPr>
        <w:lastRenderedPageBreak/>
        <w:t>Общие положения</w:t>
      </w:r>
    </w:p>
    <w:p w:rsidR="00F74837" w:rsidRDefault="005938F0">
      <w:pPr>
        <w:pStyle w:val="ac"/>
        <w:numPr>
          <w:ilvl w:val="1"/>
          <w:numId w:val="1"/>
        </w:numPr>
        <w:jc w:val="both"/>
      </w:pPr>
      <w:r>
        <w:rPr>
          <w:rStyle w:val="1"/>
          <w:rFonts w:eastAsia="Courier New"/>
          <w:sz w:val="24"/>
          <w:szCs w:val="24"/>
        </w:rPr>
        <w:t>Квалификационный стандарт Ассоциации саморегулируемой организации «Межрегиональное объединение организаций архитектурно-строительного проектирования» «Главный инженер проекта (специалист по организации архитектурно-строительного проектирования)» (далее - Квалификационный стандарт), принимается на основании решения Правления Ассоциации саморегулируемой организации «Межрегиональное объединение организаций архитектурно-строительного проектирования» (далее -Ассоциация).</w:t>
      </w:r>
    </w:p>
    <w:p w:rsidR="00F74837" w:rsidRDefault="005938F0">
      <w:pPr>
        <w:pStyle w:val="ac"/>
        <w:numPr>
          <w:ilvl w:val="1"/>
          <w:numId w:val="1"/>
        </w:numPr>
        <w:jc w:val="both"/>
      </w:pPr>
      <w:r>
        <w:rPr>
          <w:rStyle w:val="1"/>
          <w:rFonts w:eastAsia="Courier New"/>
          <w:sz w:val="24"/>
          <w:szCs w:val="24"/>
        </w:rPr>
        <w:t>Настоящий Квалификационный стандарт разработан в соответствии с Градостроительным кодексом Российской Федерации, с Федеральным законом от 01.12.2007г. № 315-ФЭ «О саморегулируемых организациях», приказом Министерства труда и социальной защиты РФ от 21.04.2022 №228н «Об утверждении профессионального стандарта «Специалист по организации архитектурно-строительного проектирования», иными нормативно-правовыми актами Российской Федерации, а также требованиями Устава и иных внутренних документов Ассоциации.</w:t>
      </w:r>
    </w:p>
    <w:p w:rsidR="00F74837" w:rsidRDefault="005938F0">
      <w:pPr>
        <w:pStyle w:val="ac"/>
        <w:numPr>
          <w:ilvl w:val="1"/>
          <w:numId w:val="1"/>
        </w:numPr>
        <w:jc w:val="both"/>
      </w:pPr>
      <w:r>
        <w:rPr>
          <w:rStyle w:val="1"/>
          <w:rFonts w:eastAsia="Courier New"/>
          <w:sz w:val="24"/>
          <w:szCs w:val="24"/>
        </w:rPr>
        <w:t>Квалификационный стандарт является внутренним документом Ассоциации, устанавливает и определяет характеристики квалификации (требуемые уровень знаний и умений, уровень самостоятельности при выполнении трудовой функции, дифференцированные в зависимости от направления деятельности), необходимой главным инженерам проектов (специалистам по организации архитектурно-строительного проектирования) при осуществлении трудовых функций по подготовке проектной документации.</w:t>
      </w:r>
    </w:p>
    <w:p w:rsidR="00F74837" w:rsidRDefault="005938F0">
      <w:pPr>
        <w:pStyle w:val="ac"/>
        <w:numPr>
          <w:ilvl w:val="1"/>
          <w:numId w:val="1"/>
        </w:numPr>
        <w:jc w:val="both"/>
      </w:pPr>
      <w:r>
        <w:rPr>
          <w:rStyle w:val="1"/>
          <w:rFonts w:eastAsia="Courier New"/>
          <w:sz w:val="24"/>
          <w:szCs w:val="24"/>
        </w:rPr>
        <w:t>Настоящий квалификационный стандарт обязателен для применения всеми работниками, органами и членами Ассоциации.</w:t>
      </w:r>
    </w:p>
    <w:p w:rsidR="00F74837" w:rsidRDefault="00F74837">
      <w:pPr>
        <w:pStyle w:val="ac"/>
        <w:jc w:val="both"/>
      </w:pPr>
    </w:p>
    <w:p w:rsidR="00F74837" w:rsidRDefault="005938F0">
      <w:pPr>
        <w:pStyle w:val="ac"/>
        <w:numPr>
          <w:ilvl w:val="0"/>
          <w:numId w:val="1"/>
        </w:numPr>
        <w:jc w:val="center"/>
      </w:pPr>
      <w:bookmarkStart w:id="1" w:name="bookmark0"/>
      <w:bookmarkEnd w:id="1"/>
      <w:r>
        <w:rPr>
          <w:rStyle w:val="31"/>
          <w:rFonts w:eastAsia="Courier New"/>
          <w:sz w:val="24"/>
          <w:szCs w:val="24"/>
        </w:rPr>
        <w:t>Квалификационные требования к специалистам по организации архитектурно-</w:t>
      </w:r>
      <w:r>
        <w:rPr>
          <w:rStyle w:val="31"/>
          <w:rFonts w:eastAsia="Courier New"/>
          <w:sz w:val="24"/>
          <w:szCs w:val="24"/>
        </w:rPr>
        <w:softHyphen/>
        <w:t>строительного проектирования</w:t>
      </w:r>
    </w:p>
    <w:p w:rsidR="00F74837" w:rsidRDefault="005938F0">
      <w:pPr>
        <w:pStyle w:val="ac"/>
        <w:widowControl w:val="0"/>
        <w:numPr>
          <w:ilvl w:val="1"/>
          <w:numId w:val="1"/>
        </w:numPr>
        <w:tabs>
          <w:tab w:val="left" w:pos="1190"/>
        </w:tabs>
        <w:jc w:val="both"/>
      </w:pPr>
      <w:bookmarkStart w:id="2" w:name="bookmark10"/>
      <w:bookmarkEnd w:id="2"/>
      <w:r>
        <w:rPr>
          <w:rStyle w:val="1"/>
          <w:rFonts w:eastAsia="Courier New"/>
          <w:sz w:val="24"/>
          <w:szCs w:val="24"/>
        </w:rPr>
        <w:t>Возможные наименования должностей, профессий: Главный инженер проекта (специалист по организации архитектурно-строительного проектирования).</w:t>
      </w:r>
    </w:p>
    <w:p w:rsidR="00F74837" w:rsidRDefault="005938F0">
      <w:pPr>
        <w:pStyle w:val="ac"/>
        <w:widowControl w:val="0"/>
        <w:numPr>
          <w:ilvl w:val="1"/>
          <w:numId w:val="1"/>
        </w:numPr>
        <w:tabs>
          <w:tab w:val="left" w:pos="1190"/>
        </w:tabs>
        <w:jc w:val="both"/>
      </w:pPr>
      <w:bookmarkStart w:id="3" w:name="bookmark11"/>
      <w:bookmarkEnd w:id="3"/>
      <w:r>
        <w:rPr>
          <w:rStyle w:val="1"/>
          <w:rFonts w:eastAsia="Courier New"/>
          <w:sz w:val="24"/>
          <w:szCs w:val="24"/>
        </w:rPr>
        <w:t>Требования к образованию и обучению: Высшее образование по специальности или направлению подготовки в области строительства.</w:t>
      </w:r>
    </w:p>
    <w:p w:rsidR="00F74837" w:rsidRDefault="005938F0">
      <w:pPr>
        <w:pStyle w:val="ac"/>
        <w:widowControl w:val="0"/>
        <w:numPr>
          <w:ilvl w:val="1"/>
          <w:numId w:val="1"/>
        </w:numPr>
        <w:tabs>
          <w:tab w:val="left" w:pos="1190"/>
        </w:tabs>
        <w:jc w:val="both"/>
      </w:pPr>
      <w:r>
        <w:rPr>
          <w:rStyle w:val="1"/>
          <w:rFonts w:eastAsia="Courier New"/>
          <w:sz w:val="24"/>
          <w:szCs w:val="24"/>
        </w:rPr>
        <w:t>Требования к опыту практической работы: Не менее десяти лет в области строительства, в том числе не менее трех лет в организациях, осуществляющих подготовку проектной документации, на инженерных должностях или не менее пяти лет в области строительства, в том числе не менее трех лет в организациях, осуществляющих подготовку проектной документации, на инженерных должностях при прохождении независимой оценки квалификации.</w:t>
      </w:r>
    </w:p>
    <w:p w:rsidR="00F74837" w:rsidRDefault="005938F0">
      <w:pPr>
        <w:pStyle w:val="ac"/>
        <w:widowControl w:val="0"/>
        <w:numPr>
          <w:ilvl w:val="1"/>
          <w:numId w:val="1"/>
        </w:numPr>
        <w:tabs>
          <w:tab w:val="left" w:pos="1190"/>
        </w:tabs>
        <w:jc w:val="both"/>
      </w:pPr>
      <w:bookmarkStart w:id="4" w:name="bookmark13"/>
      <w:bookmarkEnd w:id="4"/>
      <w:r>
        <w:rPr>
          <w:rStyle w:val="1"/>
          <w:rFonts w:eastAsia="Courier New"/>
          <w:sz w:val="24"/>
          <w:szCs w:val="24"/>
        </w:rPr>
        <w:t>Особые условия допуска к работе: Прохождение не реже одного раза в пять лет независимой оценки квалификации.</w:t>
      </w:r>
    </w:p>
    <w:p w:rsidR="00F74837" w:rsidRDefault="005938F0">
      <w:pPr>
        <w:pStyle w:val="ac"/>
        <w:widowControl w:val="0"/>
        <w:numPr>
          <w:ilvl w:val="1"/>
          <w:numId w:val="1"/>
        </w:numPr>
        <w:tabs>
          <w:tab w:val="left" w:pos="1195"/>
        </w:tabs>
        <w:jc w:val="both"/>
      </w:pPr>
      <w:bookmarkStart w:id="5" w:name="bookmark14"/>
      <w:bookmarkEnd w:id="5"/>
      <w:r>
        <w:rPr>
          <w:rStyle w:val="1"/>
          <w:rFonts w:eastAsia="Courier New"/>
          <w:sz w:val="24"/>
          <w:szCs w:val="24"/>
        </w:rPr>
        <w:t xml:space="preserve">Трудовая функция: Согласование с заказчиками перечня и состава </w:t>
      </w:r>
      <w:proofErr w:type="spellStart"/>
      <w:r>
        <w:rPr>
          <w:rStyle w:val="1"/>
          <w:rFonts w:eastAsia="Courier New"/>
          <w:sz w:val="24"/>
          <w:szCs w:val="24"/>
        </w:rPr>
        <w:t>исходно</w:t>
      </w:r>
      <w:r>
        <w:rPr>
          <w:rStyle w:val="1"/>
          <w:rFonts w:eastAsia="Courier New"/>
          <w:sz w:val="24"/>
          <w:szCs w:val="24"/>
        </w:rPr>
        <w:softHyphen/>
        <w:t>разрешительной</w:t>
      </w:r>
      <w:proofErr w:type="spellEnd"/>
      <w:r>
        <w:rPr>
          <w:rStyle w:val="1"/>
          <w:rFonts w:eastAsia="Courier New"/>
          <w:sz w:val="24"/>
          <w:szCs w:val="24"/>
        </w:rPr>
        <w:t xml:space="preserve"> документации на проектирование объектов капитального строительства и подготовка договоров на проектные работы.</w:t>
      </w:r>
    </w:p>
    <w:p w:rsidR="00F74837" w:rsidRDefault="005938F0">
      <w:pPr>
        <w:pStyle w:val="ac"/>
        <w:widowControl w:val="0"/>
        <w:numPr>
          <w:ilvl w:val="2"/>
          <w:numId w:val="1"/>
        </w:numPr>
        <w:tabs>
          <w:tab w:val="left" w:pos="1387"/>
        </w:tabs>
        <w:ind w:left="0" w:firstLine="720"/>
      </w:pPr>
      <w:bookmarkStart w:id="6" w:name="bookmark15"/>
      <w:bookmarkEnd w:id="6"/>
      <w:r>
        <w:rPr>
          <w:rStyle w:val="1"/>
          <w:rFonts w:eastAsia="Courier New"/>
          <w:sz w:val="24"/>
          <w:szCs w:val="24"/>
        </w:rPr>
        <w:t>Трудовые действия:</w:t>
      </w:r>
    </w:p>
    <w:p w:rsidR="00F74837" w:rsidRDefault="005938F0">
      <w:pPr>
        <w:pStyle w:val="ac"/>
        <w:widowControl w:val="0"/>
        <w:numPr>
          <w:ilvl w:val="0"/>
          <w:numId w:val="3"/>
        </w:numPr>
        <w:tabs>
          <w:tab w:val="clear" w:pos="720"/>
          <w:tab w:val="left" w:pos="384"/>
        </w:tabs>
        <w:jc w:val="both"/>
      </w:pPr>
      <w:bookmarkStart w:id="7" w:name="bookmark16"/>
      <w:bookmarkEnd w:id="7"/>
      <w:r>
        <w:t>Согласование задания на подготовку проектной документации объекта капитального строительства и договора на проектные работы;</w:t>
      </w:r>
    </w:p>
    <w:p w:rsidR="00F74837" w:rsidRDefault="005938F0">
      <w:pPr>
        <w:pStyle w:val="ac"/>
        <w:widowControl w:val="0"/>
        <w:numPr>
          <w:ilvl w:val="0"/>
          <w:numId w:val="3"/>
        </w:numPr>
        <w:tabs>
          <w:tab w:val="clear" w:pos="720"/>
          <w:tab w:val="left" w:pos="384"/>
        </w:tabs>
        <w:jc w:val="both"/>
      </w:pPr>
      <w:bookmarkStart w:id="8" w:name="bookmark17"/>
      <w:bookmarkEnd w:id="8"/>
      <w:r>
        <w:t>Формирование перечня необходимых технических условий на присоединение к сетям инженерного обеспечения и проверка достаточности содержащихся в них сведений;</w:t>
      </w:r>
    </w:p>
    <w:p w:rsidR="00F74837" w:rsidRDefault="005938F0">
      <w:pPr>
        <w:pStyle w:val="ac"/>
        <w:widowControl w:val="0"/>
        <w:numPr>
          <w:ilvl w:val="0"/>
          <w:numId w:val="3"/>
        </w:numPr>
        <w:tabs>
          <w:tab w:val="clear" w:pos="720"/>
          <w:tab w:val="left" w:pos="384"/>
        </w:tabs>
        <w:jc w:val="both"/>
      </w:pPr>
      <w:bookmarkStart w:id="9" w:name="bookmark18"/>
      <w:bookmarkEnd w:id="9"/>
      <w:r>
        <w:t>Согласование с заказчиком технических заданий и программ инженерных изысканий, внесение в них изменений;</w:t>
      </w:r>
    </w:p>
    <w:p w:rsidR="00F74837" w:rsidRDefault="005938F0">
      <w:pPr>
        <w:pStyle w:val="ac"/>
        <w:widowControl w:val="0"/>
        <w:numPr>
          <w:ilvl w:val="0"/>
          <w:numId w:val="3"/>
        </w:numPr>
        <w:tabs>
          <w:tab w:val="clear" w:pos="720"/>
          <w:tab w:val="left" w:pos="384"/>
        </w:tabs>
        <w:jc w:val="both"/>
      </w:pPr>
      <w:bookmarkStart w:id="10" w:name="bookmark19"/>
      <w:bookmarkEnd w:id="10"/>
      <w:r>
        <w:t>Согласование с заказчиком технических заданий и программ научно-технического сопровождения, мониторинга технического состояния, научно-исследовательских и опытно-конструкторских работ, внесение в них изменений;</w:t>
      </w:r>
    </w:p>
    <w:p w:rsidR="00F74837" w:rsidRDefault="005938F0">
      <w:pPr>
        <w:pStyle w:val="ac"/>
        <w:widowControl w:val="0"/>
        <w:numPr>
          <w:ilvl w:val="0"/>
          <w:numId w:val="3"/>
        </w:numPr>
        <w:tabs>
          <w:tab w:val="clear" w:pos="720"/>
          <w:tab w:val="left" w:pos="384"/>
        </w:tabs>
        <w:jc w:val="both"/>
      </w:pPr>
      <w:bookmarkStart w:id="11" w:name="bookmark20"/>
      <w:bookmarkEnd w:id="11"/>
      <w:r>
        <w:t>Подготовка предложений по составу и содержанию технического задания на разработку специальных технических условий;</w:t>
      </w:r>
    </w:p>
    <w:p w:rsidR="00F74837" w:rsidRDefault="005938F0">
      <w:pPr>
        <w:pStyle w:val="ac"/>
        <w:widowControl w:val="0"/>
        <w:numPr>
          <w:ilvl w:val="0"/>
          <w:numId w:val="3"/>
        </w:numPr>
        <w:tabs>
          <w:tab w:val="clear" w:pos="720"/>
          <w:tab w:val="left" w:pos="384"/>
        </w:tabs>
        <w:jc w:val="both"/>
      </w:pPr>
      <w:bookmarkStart w:id="12" w:name="bookmark21"/>
      <w:bookmarkEnd w:id="12"/>
      <w:r>
        <w:t>Контроль своевременности и полноты предоставления заказчиком исходных данных для проектирования объекта капитального строительства;</w:t>
      </w:r>
    </w:p>
    <w:p w:rsidR="00F74837" w:rsidRDefault="005938F0">
      <w:pPr>
        <w:pStyle w:val="ac"/>
        <w:widowControl w:val="0"/>
        <w:numPr>
          <w:ilvl w:val="0"/>
          <w:numId w:val="3"/>
        </w:numPr>
        <w:tabs>
          <w:tab w:val="clear" w:pos="720"/>
          <w:tab w:val="left" w:pos="384"/>
        </w:tabs>
        <w:jc w:val="both"/>
      </w:pPr>
      <w:bookmarkStart w:id="13" w:name="bookmark22"/>
      <w:bookmarkEnd w:id="13"/>
      <w:r>
        <w:rPr>
          <w:rStyle w:val="1"/>
          <w:rFonts w:eastAsia="Courier New"/>
          <w:sz w:val="24"/>
          <w:szCs w:val="24"/>
        </w:rPr>
        <w:t>Формирование перечня нормативных правовых актов и документов системы технического регулирования в градостроительной деятельности, применяемых при подготовке проектной документации.</w:t>
      </w:r>
    </w:p>
    <w:p w:rsidR="00F74837" w:rsidRDefault="005938F0">
      <w:pPr>
        <w:pStyle w:val="ac"/>
        <w:widowControl w:val="0"/>
        <w:numPr>
          <w:ilvl w:val="2"/>
          <w:numId w:val="1"/>
        </w:numPr>
        <w:tabs>
          <w:tab w:val="clear" w:pos="1440"/>
          <w:tab w:val="left" w:pos="1443"/>
        </w:tabs>
        <w:ind w:left="0" w:firstLine="720"/>
        <w:jc w:val="both"/>
      </w:pPr>
      <w:bookmarkStart w:id="14" w:name="bookmark23"/>
      <w:bookmarkEnd w:id="14"/>
      <w:r>
        <w:rPr>
          <w:rStyle w:val="1"/>
          <w:rFonts w:eastAsia="Courier New"/>
          <w:sz w:val="24"/>
          <w:szCs w:val="24"/>
        </w:rPr>
        <w:t>Необходимые умения:</w:t>
      </w:r>
    </w:p>
    <w:p w:rsidR="00F74837" w:rsidRDefault="005938F0">
      <w:pPr>
        <w:pStyle w:val="ac"/>
        <w:widowControl w:val="0"/>
        <w:numPr>
          <w:ilvl w:val="0"/>
          <w:numId w:val="2"/>
        </w:numPr>
        <w:tabs>
          <w:tab w:val="clear" w:pos="720"/>
          <w:tab w:val="left" w:pos="440"/>
        </w:tabs>
        <w:jc w:val="both"/>
      </w:pPr>
      <w:bookmarkStart w:id="15" w:name="bookmark24"/>
      <w:bookmarkEnd w:id="15"/>
      <w:r>
        <w:t>Обосновывать предложения по срокам и стоимости проектирования;</w:t>
      </w:r>
    </w:p>
    <w:p w:rsidR="00F74837" w:rsidRDefault="005938F0">
      <w:pPr>
        <w:pStyle w:val="ac"/>
        <w:widowControl w:val="0"/>
        <w:numPr>
          <w:ilvl w:val="0"/>
          <w:numId w:val="2"/>
        </w:numPr>
        <w:tabs>
          <w:tab w:val="clear" w:pos="720"/>
          <w:tab w:val="left" w:pos="440"/>
        </w:tabs>
        <w:jc w:val="both"/>
      </w:pPr>
      <w:bookmarkStart w:id="16" w:name="bookmark25"/>
      <w:bookmarkEnd w:id="16"/>
      <w:r>
        <w:t>Устанавливать по согласованию с заказчиком класс и уровень ответственности объекта, идентификационные признаки объекта капитального строительства;</w:t>
      </w:r>
    </w:p>
    <w:p w:rsidR="00F74837" w:rsidRDefault="005938F0">
      <w:pPr>
        <w:pStyle w:val="ac"/>
        <w:widowControl w:val="0"/>
        <w:numPr>
          <w:ilvl w:val="0"/>
          <w:numId w:val="2"/>
        </w:numPr>
        <w:tabs>
          <w:tab w:val="clear" w:pos="720"/>
          <w:tab w:val="left" w:pos="440"/>
        </w:tabs>
        <w:jc w:val="both"/>
      </w:pPr>
      <w:bookmarkStart w:id="17" w:name="bookmark26"/>
      <w:bookmarkEnd w:id="17"/>
      <w:r>
        <w:t>Определять виды и типы строительства;</w:t>
      </w:r>
    </w:p>
    <w:p w:rsidR="00F74837" w:rsidRDefault="005938F0">
      <w:pPr>
        <w:pStyle w:val="ac"/>
        <w:widowControl w:val="0"/>
        <w:numPr>
          <w:ilvl w:val="0"/>
          <w:numId w:val="2"/>
        </w:numPr>
        <w:tabs>
          <w:tab w:val="clear" w:pos="720"/>
          <w:tab w:val="left" w:pos="440"/>
        </w:tabs>
        <w:jc w:val="both"/>
      </w:pPr>
      <w:bookmarkStart w:id="18" w:name="bookmark27"/>
      <w:bookmarkEnd w:id="18"/>
      <w:r>
        <w:t>Обосновывать необходимость сноса или сохранения зданий, сооружений, вырубки или сохранения зеленых насаждений, а также переноса инженерных сетей</w:t>
      </w:r>
    </w:p>
    <w:p w:rsidR="00F74837" w:rsidRDefault="005938F0">
      <w:pPr>
        <w:pStyle w:val="ac"/>
        <w:widowControl w:val="0"/>
        <w:numPr>
          <w:ilvl w:val="0"/>
          <w:numId w:val="2"/>
        </w:numPr>
        <w:jc w:val="both"/>
      </w:pPr>
      <w:r>
        <w:t>и коммуникаций;</w:t>
      </w:r>
    </w:p>
    <w:p w:rsidR="00F74837" w:rsidRDefault="005938F0">
      <w:pPr>
        <w:pStyle w:val="ac"/>
        <w:widowControl w:val="0"/>
        <w:numPr>
          <w:ilvl w:val="0"/>
          <w:numId w:val="2"/>
        </w:numPr>
        <w:tabs>
          <w:tab w:val="clear" w:pos="720"/>
          <w:tab w:val="left" w:pos="440"/>
        </w:tabs>
        <w:jc w:val="both"/>
      </w:pPr>
      <w:bookmarkStart w:id="19" w:name="bookmark28"/>
      <w:bookmarkEnd w:id="19"/>
      <w:r>
        <w:t>Определять перечень необходимых технических условий на присоединение к сетям инженерного обеспечения и оценивать достаточность содержащихся в них сведений;</w:t>
      </w:r>
    </w:p>
    <w:p w:rsidR="00F74837" w:rsidRDefault="005938F0">
      <w:pPr>
        <w:pStyle w:val="ac"/>
        <w:widowControl w:val="0"/>
        <w:numPr>
          <w:ilvl w:val="0"/>
          <w:numId w:val="2"/>
        </w:numPr>
        <w:tabs>
          <w:tab w:val="clear" w:pos="720"/>
          <w:tab w:val="left" w:pos="440"/>
        </w:tabs>
        <w:jc w:val="both"/>
      </w:pPr>
      <w:bookmarkStart w:id="20" w:name="bookmark29"/>
      <w:bookmarkEnd w:id="20"/>
      <w:r>
        <w:t>Определять перечень разделов проектной документации, основных комплектов рабочих чертежей, ссылочных и прилагаемых документов;</w:t>
      </w:r>
    </w:p>
    <w:p w:rsidR="00F74837" w:rsidRDefault="005938F0">
      <w:pPr>
        <w:pStyle w:val="ac"/>
        <w:widowControl w:val="0"/>
        <w:numPr>
          <w:ilvl w:val="0"/>
          <w:numId w:val="2"/>
        </w:numPr>
        <w:tabs>
          <w:tab w:val="clear" w:pos="720"/>
          <w:tab w:val="left" w:pos="440"/>
        </w:tabs>
        <w:jc w:val="both"/>
      </w:pPr>
      <w:bookmarkStart w:id="21" w:name="bookmark30"/>
      <w:bookmarkEnd w:id="21"/>
      <w:r>
        <w:t>Определять перечень необходимых исходных данных и исходно-разрешительной документации для проектирования в соответствии с характеристиками объекта капитального строительства;</w:t>
      </w:r>
    </w:p>
    <w:p w:rsidR="00F74837" w:rsidRDefault="005938F0">
      <w:pPr>
        <w:pStyle w:val="ac"/>
        <w:widowControl w:val="0"/>
        <w:numPr>
          <w:ilvl w:val="0"/>
          <w:numId w:val="2"/>
        </w:numPr>
        <w:tabs>
          <w:tab w:val="clear" w:pos="720"/>
          <w:tab w:val="left" w:pos="440"/>
        </w:tabs>
        <w:jc w:val="both"/>
      </w:pPr>
      <w:bookmarkStart w:id="22" w:name="bookmark31"/>
      <w:bookmarkEnd w:id="22"/>
      <w:r>
        <w:t>Определять перечень нормативных правовых актов и документов системы технического регулирования и стандартизации в градостроительной деятельности, необходимых для подготовки проектной документации;</w:t>
      </w:r>
    </w:p>
    <w:p w:rsidR="00F74837" w:rsidRDefault="005938F0">
      <w:pPr>
        <w:pStyle w:val="ac"/>
        <w:widowControl w:val="0"/>
        <w:numPr>
          <w:ilvl w:val="0"/>
          <w:numId w:val="2"/>
        </w:numPr>
        <w:tabs>
          <w:tab w:val="clear" w:pos="720"/>
          <w:tab w:val="left" w:pos="440"/>
        </w:tabs>
        <w:jc w:val="both"/>
      </w:pPr>
      <w:bookmarkStart w:id="23" w:name="bookmark32"/>
      <w:bookmarkEnd w:id="23"/>
      <w:r>
        <w:t>Анализировать проектные данные, представленные в форме информационной модели объекта капитального строительства;</w:t>
      </w:r>
    </w:p>
    <w:p w:rsidR="00F74837" w:rsidRDefault="005938F0">
      <w:pPr>
        <w:pStyle w:val="ac"/>
        <w:widowControl w:val="0"/>
        <w:numPr>
          <w:ilvl w:val="0"/>
          <w:numId w:val="2"/>
        </w:numPr>
        <w:tabs>
          <w:tab w:val="clear" w:pos="720"/>
          <w:tab w:val="left" w:pos="440"/>
        </w:tabs>
        <w:jc w:val="both"/>
      </w:pPr>
      <w:bookmarkStart w:id="24" w:name="bookmark33"/>
      <w:bookmarkEnd w:id="24"/>
      <w:r>
        <w:rPr>
          <w:rStyle w:val="1"/>
          <w:rFonts w:eastAsia="Courier New"/>
          <w:sz w:val="24"/>
          <w:szCs w:val="24"/>
        </w:rPr>
        <w:t>Выбирать способы и технику ведения деловых переговоров.</w:t>
      </w:r>
    </w:p>
    <w:p w:rsidR="00F74837" w:rsidRDefault="005938F0">
      <w:pPr>
        <w:pStyle w:val="ac"/>
        <w:widowControl w:val="0"/>
        <w:numPr>
          <w:ilvl w:val="2"/>
          <w:numId w:val="1"/>
        </w:numPr>
        <w:tabs>
          <w:tab w:val="clear" w:pos="1440"/>
          <w:tab w:val="left" w:pos="1443"/>
        </w:tabs>
        <w:ind w:left="0" w:firstLine="720"/>
        <w:jc w:val="both"/>
      </w:pPr>
      <w:bookmarkStart w:id="25" w:name="bookmark34"/>
      <w:bookmarkEnd w:id="25"/>
      <w:r>
        <w:rPr>
          <w:rStyle w:val="1"/>
          <w:rFonts w:eastAsia="Courier New"/>
          <w:sz w:val="24"/>
          <w:szCs w:val="24"/>
        </w:rPr>
        <w:t xml:space="preserve">Необходимые знания: </w:t>
      </w:r>
    </w:p>
    <w:p w:rsidR="00F74837" w:rsidRDefault="005938F0">
      <w:pPr>
        <w:pStyle w:val="ac"/>
        <w:widowControl w:val="0"/>
        <w:numPr>
          <w:ilvl w:val="0"/>
          <w:numId w:val="4"/>
        </w:numPr>
        <w:tabs>
          <w:tab w:val="clear" w:pos="720"/>
          <w:tab w:val="left" w:pos="440"/>
        </w:tabs>
        <w:jc w:val="both"/>
      </w:pPr>
      <w:bookmarkStart w:id="26" w:name="bookmark35"/>
      <w:bookmarkEnd w:id="26"/>
      <w:r>
        <w:t>Нормативные правовые акты и документы системы технического регулирования и стандартизации в сфере градостроительной деятельности;</w:t>
      </w:r>
    </w:p>
    <w:p w:rsidR="00F74837" w:rsidRDefault="005938F0">
      <w:pPr>
        <w:pStyle w:val="ac"/>
        <w:widowControl w:val="0"/>
        <w:numPr>
          <w:ilvl w:val="0"/>
          <w:numId w:val="4"/>
        </w:numPr>
        <w:tabs>
          <w:tab w:val="clear" w:pos="720"/>
          <w:tab w:val="left" w:pos="440"/>
        </w:tabs>
        <w:jc w:val="both"/>
      </w:pPr>
      <w:bookmarkStart w:id="27" w:name="bookmark36"/>
      <w:bookmarkEnd w:id="27"/>
      <w:r>
        <w:t>Перечень исходных данных и условий для подготовки проектной документации;</w:t>
      </w:r>
    </w:p>
    <w:p w:rsidR="00F74837" w:rsidRDefault="005938F0">
      <w:pPr>
        <w:pStyle w:val="ac"/>
        <w:widowControl w:val="0"/>
        <w:numPr>
          <w:ilvl w:val="0"/>
          <w:numId w:val="4"/>
        </w:numPr>
        <w:tabs>
          <w:tab w:val="clear" w:pos="720"/>
          <w:tab w:val="left" w:pos="440"/>
        </w:tabs>
        <w:jc w:val="both"/>
      </w:pPr>
      <w:bookmarkStart w:id="28" w:name="bookmark37"/>
      <w:bookmarkEnd w:id="28"/>
      <w:r>
        <w:t>Система проектной документации для строительства;</w:t>
      </w:r>
    </w:p>
    <w:p w:rsidR="00F74837" w:rsidRDefault="005938F0">
      <w:pPr>
        <w:pStyle w:val="ac"/>
        <w:widowControl w:val="0"/>
        <w:numPr>
          <w:ilvl w:val="0"/>
          <w:numId w:val="4"/>
        </w:numPr>
        <w:tabs>
          <w:tab w:val="clear" w:pos="720"/>
          <w:tab w:val="left" w:pos="440"/>
        </w:tabs>
        <w:jc w:val="both"/>
      </w:pPr>
      <w:bookmarkStart w:id="29" w:name="bookmark38"/>
      <w:bookmarkEnd w:id="29"/>
      <w:r>
        <w:t>Основные требования к проектной и рабочей документации;</w:t>
      </w:r>
    </w:p>
    <w:p w:rsidR="00F74837" w:rsidRDefault="005938F0">
      <w:pPr>
        <w:pStyle w:val="ac"/>
        <w:widowControl w:val="0"/>
        <w:numPr>
          <w:ilvl w:val="0"/>
          <w:numId w:val="4"/>
        </w:numPr>
        <w:tabs>
          <w:tab w:val="clear" w:pos="720"/>
          <w:tab w:val="left" w:pos="440"/>
        </w:tabs>
        <w:jc w:val="both"/>
      </w:pPr>
      <w:bookmarkStart w:id="30" w:name="bookmark39"/>
      <w:bookmarkEnd w:id="30"/>
      <w:r>
        <w:t>Порядок согласования, структура и форма технического задания на проектирование объекта капитального строительства;</w:t>
      </w:r>
    </w:p>
    <w:p w:rsidR="00F74837" w:rsidRDefault="005938F0">
      <w:pPr>
        <w:pStyle w:val="ac"/>
        <w:widowControl w:val="0"/>
        <w:numPr>
          <w:ilvl w:val="0"/>
          <w:numId w:val="4"/>
        </w:numPr>
        <w:tabs>
          <w:tab w:val="clear" w:pos="720"/>
          <w:tab w:val="left" w:pos="440"/>
        </w:tabs>
        <w:jc w:val="both"/>
      </w:pPr>
      <w:bookmarkStart w:id="31" w:name="bookmark40"/>
      <w:bookmarkEnd w:id="31"/>
      <w:r>
        <w:t>Классификация объектов капитального строительства по их назначению и функционально-технологическим особенностям;</w:t>
      </w:r>
    </w:p>
    <w:p w:rsidR="00F74837" w:rsidRDefault="005938F0">
      <w:pPr>
        <w:pStyle w:val="ac"/>
        <w:widowControl w:val="0"/>
        <w:numPr>
          <w:ilvl w:val="0"/>
          <w:numId w:val="4"/>
        </w:numPr>
        <w:tabs>
          <w:tab w:val="clear" w:pos="720"/>
          <w:tab w:val="left" w:pos="440"/>
        </w:tabs>
        <w:jc w:val="both"/>
      </w:pPr>
      <w:bookmarkStart w:id="32" w:name="bookmark41"/>
      <w:bookmarkEnd w:id="32"/>
      <w:r>
        <w:t>Нормы времени на разработку проектной, рабочей документации для объектов капитального строительства (строительство, реконструкция, капитальный ремонт);</w:t>
      </w:r>
    </w:p>
    <w:p w:rsidR="00F74837" w:rsidRDefault="005938F0">
      <w:pPr>
        <w:pStyle w:val="ac"/>
        <w:widowControl w:val="0"/>
        <w:numPr>
          <w:ilvl w:val="0"/>
          <w:numId w:val="4"/>
        </w:numPr>
        <w:tabs>
          <w:tab w:val="clear" w:pos="720"/>
          <w:tab w:val="left" w:pos="440"/>
        </w:tabs>
        <w:jc w:val="both"/>
      </w:pPr>
      <w:bookmarkStart w:id="33" w:name="bookmark42"/>
      <w:bookmarkEnd w:id="33"/>
      <w:r>
        <w:t>Нормируемые удельные показатели по проектируемым объектам капитального строительства (строительство, реконструкция, капитальный ремонт);</w:t>
      </w:r>
    </w:p>
    <w:p w:rsidR="00F74837" w:rsidRDefault="005938F0">
      <w:pPr>
        <w:pStyle w:val="ac"/>
        <w:widowControl w:val="0"/>
        <w:numPr>
          <w:ilvl w:val="0"/>
          <w:numId w:val="4"/>
        </w:numPr>
        <w:tabs>
          <w:tab w:val="clear" w:pos="720"/>
          <w:tab w:val="left" w:pos="431"/>
        </w:tabs>
        <w:jc w:val="both"/>
      </w:pPr>
      <w:bookmarkStart w:id="34" w:name="bookmark43"/>
      <w:bookmarkEnd w:id="34"/>
      <w:r>
        <w:t>Порядок подготовки и правила оформления договора на проектные работы;</w:t>
      </w:r>
    </w:p>
    <w:p w:rsidR="00F74837" w:rsidRDefault="005938F0">
      <w:pPr>
        <w:pStyle w:val="ac"/>
        <w:widowControl w:val="0"/>
        <w:numPr>
          <w:ilvl w:val="0"/>
          <w:numId w:val="4"/>
        </w:numPr>
        <w:tabs>
          <w:tab w:val="clear" w:pos="720"/>
          <w:tab w:val="left" w:pos="431"/>
        </w:tabs>
        <w:jc w:val="both"/>
      </w:pPr>
      <w:bookmarkStart w:id="35" w:name="bookmark44"/>
      <w:bookmarkEnd w:id="35"/>
      <w:r>
        <w:t>Порядок согласования с заказчиком и реализации научно-технического сопровождения, мониторинга технического состояния, научно-исследовательских и опытно-конструкторских работ, внесения в них изменений;</w:t>
      </w:r>
    </w:p>
    <w:p w:rsidR="00F74837" w:rsidRDefault="005938F0">
      <w:pPr>
        <w:pStyle w:val="ac"/>
        <w:widowControl w:val="0"/>
        <w:numPr>
          <w:ilvl w:val="0"/>
          <w:numId w:val="4"/>
        </w:numPr>
        <w:tabs>
          <w:tab w:val="clear" w:pos="720"/>
          <w:tab w:val="left" w:pos="431"/>
        </w:tabs>
        <w:jc w:val="both"/>
      </w:pPr>
      <w:bookmarkStart w:id="36" w:name="bookmark45"/>
      <w:bookmarkEnd w:id="36"/>
      <w:r>
        <w:t>Порядок согласования с заказчиком и подготовки предложений по составу</w:t>
      </w:r>
    </w:p>
    <w:p w:rsidR="00F74837" w:rsidRDefault="005938F0">
      <w:pPr>
        <w:pStyle w:val="ac"/>
        <w:widowControl w:val="0"/>
        <w:numPr>
          <w:ilvl w:val="0"/>
          <w:numId w:val="4"/>
        </w:numPr>
        <w:jc w:val="both"/>
      </w:pPr>
      <w:r>
        <w:t>и содержанию технического задания на разработку специальных технических условий;</w:t>
      </w:r>
    </w:p>
    <w:p w:rsidR="00F74837" w:rsidRDefault="005938F0">
      <w:pPr>
        <w:pStyle w:val="ac"/>
        <w:widowControl w:val="0"/>
        <w:numPr>
          <w:ilvl w:val="0"/>
          <w:numId w:val="4"/>
        </w:numPr>
        <w:tabs>
          <w:tab w:val="clear" w:pos="720"/>
          <w:tab w:val="left" w:pos="431"/>
        </w:tabs>
        <w:jc w:val="both"/>
      </w:pPr>
      <w:bookmarkStart w:id="37" w:name="bookmark46"/>
      <w:bookmarkEnd w:id="37"/>
      <w:r>
        <w:t>Требования нормативных правовых актов и документов системы технического регулирования и стандартизации в сфере градостроительной деятельности к перечню технических условий на присоединение к сетям инженерного обеспечения и их содержанию;</w:t>
      </w:r>
    </w:p>
    <w:p w:rsidR="00F74837" w:rsidRDefault="005938F0">
      <w:pPr>
        <w:pStyle w:val="ac"/>
        <w:widowControl w:val="0"/>
        <w:numPr>
          <w:ilvl w:val="0"/>
          <w:numId w:val="4"/>
        </w:numPr>
        <w:tabs>
          <w:tab w:val="clear" w:pos="720"/>
          <w:tab w:val="left" w:pos="431"/>
        </w:tabs>
        <w:jc w:val="both"/>
      </w:pPr>
      <w:bookmarkStart w:id="38" w:name="bookmark47"/>
      <w:bookmarkEnd w:id="38"/>
      <w:r>
        <w:t>Правила разработки и оформления технической документации в текстовой</w:t>
      </w:r>
    </w:p>
    <w:p w:rsidR="00F74837" w:rsidRDefault="005938F0">
      <w:pPr>
        <w:pStyle w:val="ac"/>
        <w:widowControl w:val="0"/>
        <w:numPr>
          <w:ilvl w:val="0"/>
          <w:numId w:val="4"/>
        </w:numPr>
        <w:jc w:val="both"/>
      </w:pPr>
      <w:r>
        <w:t>и графической формах и в форме информационной модели объекта капитального строительства;</w:t>
      </w:r>
    </w:p>
    <w:p w:rsidR="00F74837" w:rsidRDefault="005938F0">
      <w:pPr>
        <w:pStyle w:val="ac"/>
        <w:widowControl w:val="0"/>
        <w:numPr>
          <w:ilvl w:val="0"/>
          <w:numId w:val="4"/>
        </w:numPr>
        <w:tabs>
          <w:tab w:val="clear" w:pos="720"/>
          <w:tab w:val="left" w:pos="431"/>
        </w:tabs>
        <w:jc w:val="both"/>
      </w:pPr>
      <w:bookmarkStart w:id="39" w:name="bookmark48"/>
      <w:bookmarkEnd w:id="39"/>
      <w:r>
        <w:t>Цели, задачи и принципы формирования и ведения информационной модели объекта капитального строительства;</w:t>
      </w:r>
    </w:p>
    <w:p w:rsidR="00F74837" w:rsidRDefault="005938F0">
      <w:pPr>
        <w:pStyle w:val="ac"/>
        <w:widowControl w:val="0"/>
        <w:numPr>
          <w:ilvl w:val="0"/>
          <w:numId w:val="4"/>
        </w:numPr>
        <w:tabs>
          <w:tab w:val="clear" w:pos="720"/>
          <w:tab w:val="left" w:pos="431"/>
        </w:tabs>
        <w:jc w:val="both"/>
      </w:pPr>
      <w:bookmarkStart w:id="40" w:name="bookmark49"/>
      <w:bookmarkEnd w:id="40"/>
      <w:r>
        <w:t>Принципы, алгоритмы и стандарты применения программных и технических средств при формировании и ведении информационной модели объекта капитального строительства;</w:t>
      </w:r>
    </w:p>
    <w:p w:rsidR="00F74837" w:rsidRDefault="005938F0">
      <w:pPr>
        <w:pStyle w:val="ac"/>
        <w:widowControl w:val="0"/>
        <w:numPr>
          <w:ilvl w:val="0"/>
          <w:numId w:val="4"/>
        </w:numPr>
        <w:tabs>
          <w:tab w:val="clear" w:pos="720"/>
          <w:tab w:val="left" w:pos="431"/>
        </w:tabs>
        <w:jc w:val="both"/>
      </w:pPr>
      <w:bookmarkStart w:id="41" w:name="bookmark50"/>
      <w:bookmarkEnd w:id="41"/>
      <w:r>
        <w:t>Принципы и правила ведения переговоров и деловой переписки;</w:t>
      </w:r>
    </w:p>
    <w:p w:rsidR="00F74837" w:rsidRDefault="005938F0">
      <w:pPr>
        <w:pStyle w:val="ac"/>
        <w:widowControl w:val="0"/>
        <w:numPr>
          <w:ilvl w:val="0"/>
          <w:numId w:val="4"/>
        </w:numPr>
        <w:tabs>
          <w:tab w:val="clear" w:pos="720"/>
          <w:tab w:val="left" w:pos="1443"/>
        </w:tabs>
        <w:jc w:val="both"/>
      </w:pPr>
      <w:bookmarkStart w:id="42" w:name="bookmark51"/>
      <w:bookmarkEnd w:id="42"/>
      <w:r>
        <w:rPr>
          <w:rStyle w:val="1"/>
          <w:rFonts w:eastAsia="Courier New"/>
          <w:sz w:val="24"/>
          <w:szCs w:val="24"/>
        </w:rPr>
        <w:t xml:space="preserve">Правила и стандарты системы контроля (менеджмента) качества проектной организации.  </w:t>
      </w:r>
    </w:p>
    <w:p w:rsidR="00F74837" w:rsidRDefault="005938F0">
      <w:pPr>
        <w:pStyle w:val="ac"/>
        <w:widowControl w:val="0"/>
        <w:numPr>
          <w:ilvl w:val="1"/>
          <w:numId w:val="1"/>
        </w:numPr>
        <w:tabs>
          <w:tab w:val="left" w:pos="1190"/>
        </w:tabs>
        <w:jc w:val="both"/>
      </w:pPr>
      <w:r>
        <w:rPr>
          <w:rStyle w:val="1"/>
          <w:rFonts w:eastAsia="Courier New"/>
          <w:sz w:val="24"/>
          <w:szCs w:val="24"/>
        </w:rPr>
        <w:t>Трудовая функция: Подготовка организационно-распорядительной документации по объектам капитального строительства.</w:t>
      </w:r>
    </w:p>
    <w:p w:rsidR="00F74837" w:rsidRDefault="005938F0">
      <w:pPr>
        <w:pStyle w:val="ac"/>
        <w:widowControl w:val="0"/>
        <w:numPr>
          <w:ilvl w:val="2"/>
          <w:numId w:val="1"/>
        </w:numPr>
        <w:tabs>
          <w:tab w:val="clear" w:pos="1440"/>
          <w:tab w:val="left" w:pos="1435"/>
        </w:tabs>
        <w:ind w:left="0" w:firstLine="720"/>
        <w:jc w:val="both"/>
      </w:pPr>
      <w:bookmarkStart w:id="43" w:name="bookmark53"/>
      <w:bookmarkEnd w:id="43"/>
      <w:r>
        <w:rPr>
          <w:rStyle w:val="1"/>
          <w:rFonts w:eastAsia="Courier New"/>
          <w:sz w:val="24"/>
          <w:szCs w:val="24"/>
        </w:rPr>
        <w:t>Трудовые действия:</w:t>
      </w:r>
    </w:p>
    <w:p w:rsidR="00F74837" w:rsidRDefault="005938F0">
      <w:pPr>
        <w:pStyle w:val="ac"/>
        <w:widowControl w:val="0"/>
        <w:numPr>
          <w:ilvl w:val="0"/>
          <w:numId w:val="5"/>
        </w:numPr>
        <w:tabs>
          <w:tab w:val="clear" w:pos="720"/>
          <w:tab w:val="left" w:pos="431"/>
        </w:tabs>
        <w:jc w:val="both"/>
      </w:pPr>
      <w:bookmarkStart w:id="44" w:name="bookmark54"/>
      <w:bookmarkEnd w:id="44"/>
      <w:r>
        <w:t>Составление графиков выпуска проектной документации;</w:t>
      </w:r>
    </w:p>
    <w:p w:rsidR="00F74837" w:rsidRDefault="005938F0">
      <w:pPr>
        <w:pStyle w:val="ac"/>
        <w:widowControl w:val="0"/>
        <w:numPr>
          <w:ilvl w:val="0"/>
          <w:numId w:val="5"/>
        </w:numPr>
        <w:tabs>
          <w:tab w:val="clear" w:pos="720"/>
          <w:tab w:val="left" w:pos="431"/>
        </w:tabs>
        <w:jc w:val="both"/>
      </w:pPr>
      <w:bookmarkStart w:id="45" w:name="bookmark55"/>
      <w:bookmarkEnd w:id="45"/>
      <w:r>
        <w:t>Разработка предложений по составу разработчиков разделов проектной документации;</w:t>
      </w:r>
    </w:p>
    <w:p w:rsidR="00F74837" w:rsidRDefault="005938F0">
      <w:pPr>
        <w:pStyle w:val="ac"/>
        <w:widowControl w:val="0"/>
        <w:numPr>
          <w:ilvl w:val="0"/>
          <w:numId w:val="5"/>
        </w:numPr>
        <w:tabs>
          <w:tab w:val="clear" w:pos="720"/>
          <w:tab w:val="left" w:pos="431"/>
        </w:tabs>
        <w:jc w:val="both"/>
      </w:pPr>
      <w:bookmarkStart w:id="46" w:name="bookmark56"/>
      <w:bookmarkEnd w:id="46"/>
      <w:r>
        <w:t>Утверждение и распределение заданий на проектирование объекта капитального строительства;</w:t>
      </w:r>
    </w:p>
    <w:p w:rsidR="00F74837" w:rsidRDefault="005938F0">
      <w:pPr>
        <w:pStyle w:val="ac"/>
        <w:widowControl w:val="0"/>
        <w:numPr>
          <w:ilvl w:val="0"/>
          <w:numId w:val="5"/>
        </w:numPr>
        <w:tabs>
          <w:tab w:val="clear" w:pos="720"/>
          <w:tab w:val="left" w:pos="431"/>
        </w:tabs>
        <w:jc w:val="both"/>
      </w:pPr>
      <w:bookmarkStart w:id="47" w:name="bookmark57"/>
      <w:bookmarkEnd w:id="47"/>
      <w:r>
        <w:t>Формирование заданий субподрядным организациям на выполнение поручаемых им работ и предоставление необходимых исходных данных.</w:t>
      </w:r>
    </w:p>
    <w:p w:rsidR="00F74837" w:rsidRDefault="005938F0">
      <w:pPr>
        <w:pStyle w:val="ac"/>
        <w:widowControl w:val="0"/>
        <w:numPr>
          <w:ilvl w:val="2"/>
          <w:numId w:val="1"/>
        </w:numPr>
        <w:tabs>
          <w:tab w:val="clear" w:pos="1440"/>
          <w:tab w:val="left" w:pos="1435"/>
        </w:tabs>
        <w:ind w:left="0" w:firstLine="720"/>
        <w:jc w:val="both"/>
      </w:pPr>
      <w:bookmarkStart w:id="48" w:name="bookmark58"/>
      <w:bookmarkEnd w:id="48"/>
      <w:r>
        <w:rPr>
          <w:rStyle w:val="1"/>
          <w:rFonts w:eastAsia="Courier New"/>
          <w:sz w:val="24"/>
          <w:szCs w:val="24"/>
        </w:rPr>
        <w:t>Необходимые умения:</w:t>
      </w:r>
    </w:p>
    <w:p w:rsidR="00F74837" w:rsidRDefault="005938F0">
      <w:pPr>
        <w:pStyle w:val="ac"/>
        <w:widowControl w:val="0"/>
        <w:numPr>
          <w:ilvl w:val="0"/>
          <w:numId w:val="6"/>
        </w:numPr>
        <w:tabs>
          <w:tab w:val="clear" w:pos="720"/>
          <w:tab w:val="left" w:pos="431"/>
        </w:tabs>
        <w:jc w:val="both"/>
      </w:pPr>
      <w:bookmarkStart w:id="49" w:name="bookmark59"/>
      <w:bookmarkEnd w:id="49"/>
      <w:r>
        <w:t>Определять сроки разработки проектной и рабочей документации в соответствии с установленными нормами времени, характеристиками объекта капитального строительства и исходными данными на проектирование;</w:t>
      </w:r>
    </w:p>
    <w:p w:rsidR="00F74837" w:rsidRDefault="005938F0">
      <w:pPr>
        <w:pStyle w:val="ac"/>
        <w:widowControl w:val="0"/>
        <w:numPr>
          <w:ilvl w:val="0"/>
          <w:numId w:val="6"/>
        </w:numPr>
        <w:tabs>
          <w:tab w:val="clear" w:pos="720"/>
          <w:tab w:val="left" w:pos="432"/>
        </w:tabs>
        <w:jc w:val="both"/>
      </w:pPr>
      <w:bookmarkStart w:id="50" w:name="bookmark60"/>
      <w:bookmarkEnd w:id="50"/>
      <w:r>
        <w:t>Определять состав разработчиков проектной и рабочей документации;</w:t>
      </w:r>
    </w:p>
    <w:p w:rsidR="00F74837" w:rsidRDefault="005938F0">
      <w:pPr>
        <w:pStyle w:val="ac"/>
        <w:widowControl w:val="0"/>
        <w:numPr>
          <w:ilvl w:val="0"/>
          <w:numId w:val="6"/>
        </w:numPr>
        <w:tabs>
          <w:tab w:val="clear" w:pos="720"/>
          <w:tab w:val="left" w:pos="432"/>
        </w:tabs>
        <w:jc w:val="both"/>
      </w:pPr>
      <w:bookmarkStart w:id="51" w:name="bookmark61"/>
      <w:bookmarkEnd w:id="51"/>
      <w:r>
        <w:t>Определять перечень и состав заданий на проектирование по разделам и частям проектной и рабочей документации;</w:t>
      </w:r>
    </w:p>
    <w:p w:rsidR="00F74837" w:rsidRDefault="005938F0">
      <w:pPr>
        <w:pStyle w:val="ac"/>
        <w:widowControl w:val="0"/>
        <w:numPr>
          <w:ilvl w:val="0"/>
          <w:numId w:val="6"/>
        </w:numPr>
        <w:tabs>
          <w:tab w:val="clear" w:pos="720"/>
          <w:tab w:val="left" w:pos="432"/>
        </w:tabs>
        <w:jc w:val="both"/>
      </w:pPr>
      <w:bookmarkStart w:id="52" w:name="bookmark62"/>
      <w:bookmarkEnd w:id="52"/>
      <w:r>
        <w:t>Выявлять необходимость привлечения субподрядных проектных организаций и определять состав заданий на выполнение поручаемых им работ;</w:t>
      </w:r>
    </w:p>
    <w:p w:rsidR="00F74837" w:rsidRDefault="005938F0">
      <w:pPr>
        <w:pStyle w:val="ac"/>
        <w:widowControl w:val="0"/>
        <w:numPr>
          <w:ilvl w:val="0"/>
          <w:numId w:val="6"/>
        </w:numPr>
        <w:tabs>
          <w:tab w:val="clear" w:pos="720"/>
          <w:tab w:val="left" w:pos="432"/>
        </w:tabs>
        <w:jc w:val="both"/>
      </w:pPr>
      <w:bookmarkStart w:id="53" w:name="bookmark63"/>
      <w:bookmarkEnd w:id="53"/>
      <w:r>
        <w:rPr>
          <w:rStyle w:val="1"/>
          <w:rFonts w:eastAsia="Courier New"/>
          <w:sz w:val="24"/>
          <w:szCs w:val="24"/>
        </w:rPr>
        <w:t>Определять уровень детализации, сроки и этапы формирования и ведения информационной модели объекта капитального строительства.</w:t>
      </w:r>
    </w:p>
    <w:p w:rsidR="00F74837" w:rsidRDefault="005938F0">
      <w:pPr>
        <w:pStyle w:val="ac"/>
        <w:widowControl w:val="0"/>
        <w:numPr>
          <w:ilvl w:val="2"/>
          <w:numId w:val="1"/>
        </w:numPr>
        <w:tabs>
          <w:tab w:val="clear" w:pos="1440"/>
          <w:tab w:val="left" w:pos="1435"/>
        </w:tabs>
        <w:ind w:left="0" w:firstLine="720"/>
        <w:jc w:val="both"/>
      </w:pPr>
      <w:bookmarkStart w:id="54" w:name="bookmark64"/>
      <w:bookmarkEnd w:id="54"/>
      <w:r>
        <w:rPr>
          <w:rStyle w:val="1"/>
          <w:rFonts w:eastAsia="Courier New"/>
          <w:sz w:val="24"/>
          <w:szCs w:val="24"/>
        </w:rPr>
        <w:t>Необходимые знания:</w:t>
      </w:r>
    </w:p>
    <w:p w:rsidR="00F74837" w:rsidRDefault="005938F0">
      <w:pPr>
        <w:pStyle w:val="ac"/>
        <w:widowControl w:val="0"/>
        <w:numPr>
          <w:ilvl w:val="0"/>
          <w:numId w:val="7"/>
        </w:numPr>
        <w:tabs>
          <w:tab w:val="clear" w:pos="720"/>
          <w:tab w:val="left" w:pos="432"/>
        </w:tabs>
        <w:jc w:val="both"/>
      </w:pPr>
      <w:bookmarkStart w:id="55" w:name="bookmark65"/>
      <w:bookmarkEnd w:id="55"/>
      <w:r>
        <w:t>Нормативные правовые акты и документы системы технического регулирования и стандартизации в сфере градостроительной деятельности;</w:t>
      </w:r>
    </w:p>
    <w:p w:rsidR="00F74837" w:rsidRDefault="005938F0">
      <w:pPr>
        <w:pStyle w:val="ac"/>
        <w:widowControl w:val="0"/>
        <w:numPr>
          <w:ilvl w:val="0"/>
          <w:numId w:val="7"/>
        </w:numPr>
        <w:tabs>
          <w:tab w:val="clear" w:pos="720"/>
          <w:tab w:val="left" w:pos="432"/>
        </w:tabs>
        <w:jc w:val="both"/>
      </w:pPr>
      <w:bookmarkStart w:id="56" w:name="bookmark66"/>
      <w:bookmarkEnd w:id="56"/>
      <w:r>
        <w:t>Основные требования к проектной и рабочей документации;</w:t>
      </w:r>
    </w:p>
    <w:p w:rsidR="00F74837" w:rsidRDefault="005938F0">
      <w:pPr>
        <w:pStyle w:val="ac"/>
        <w:widowControl w:val="0"/>
        <w:numPr>
          <w:ilvl w:val="0"/>
          <w:numId w:val="7"/>
        </w:numPr>
        <w:tabs>
          <w:tab w:val="clear" w:pos="720"/>
          <w:tab w:val="left" w:pos="432"/>
        </w:tabs>
        <w:jc w:val="both"/>
      </w:pPr>
      <w:bookmarkStart w:id="57" w:name="bookmark67"/>
      <w:bookmarkEnd w:id="57"/>
      <w:r>
        <w:t>Состав разделов проектной документации и требования к их содержанию;</w:t>
      </w:r>
    </w:p>
    <w:p w:rsidR="00F74837" w:rsidRDefault="005938F0">
      <w:pPr>
        <w:pStyle w:val="ac"/>
        <w:widowControl w:val="0"/>
        <w:numPr>
          <w:ilvl w:val="0"/>
          <w:numId w:val="7"/>
        </w:numPr>
        <w:tabs>
          <w:tab w:val="clear" w:pos="720"/>
          <w:tab w:val="left" w:pos="432"/>
        </w:tabs>
        <w:jc w:val="both"/>
      </w:pPr>
      <w:bookmarkStart w:id="58" w:name="bookmark68"/>
      <w:bookmarkEnd w:id="58"/>
      <w:r>
        <w:t>Требования к квалификации разработчиков разделов проектной документации;</w:t>
      </w:r>
    </w:p>
    <w:p w:rsidR="00F74837" w:rsidRDefault="005938F0">
      <w:pPr>
        <w:pStyle w:val="ac"/>
        <w:widowControl w:val="0"/>
        <w:numPr>
          <w:ilvl w:val="0"/>
          <w:numId w:val="7"/>
        </w:numPr>
        <w:tabs>
          <w:tab w:val="clear" w:pos="720"/>
          <w:tab w:val="left" w:pos="432"/>
        </w:tabs>
        <w:jc w:val="both"/>
      </w:pPr>
      <w:bookmarkStart w:id="59" w:name="bookmark69"/>
      <w:bookmarkEnd w:id="59"/>
      <w:r>
        <w:t>Порядок и правила составления и оформления графиков проектирования;</w:t>
      </w:r>
    </w:p>
    <w:p w:rsidR="00F74837" w:rsidRDefault="005938F0">
      <w:pPr>
        <w:pStyle w:val="ac"/>
        <w:widowControl w:val="0"/>
        <w:numPr>
          <w:ilvl w:val="0"/>
          <w:numId w:val="7"/>
        </w:numPr>
        <w:tabs>
          <w:tab w:val="clear" w:pos="720"/>
          <w:tab w:val="left" w:pos="432"/>
        </w:tabs>
        <w:jc w:val="both"/>
      </w:pPr>
      <w:bookmarkStart w:id="60" w:name="bookmark70"/>
      <w:bookmarkEnd w:id="60"/>
      <w:r>
        <w:t>Порядок и правила формирования предложений по составу разработчиков разделов проектной документации;</w:t>
      </w:r>
    </w:p>
    <w:p w:rsidR="00F74837" w:rsidRDefault="005938F0">
      <w:pPr>
        <w:pStyle w:val="ac"/>
        <w:widowControl w:val="0"/>
        <w:numPr>
          <w:ilvl w:val="0"/>
          <w:numId w:val="7"/>
        </w:numPr>
        <w:tabs>
          <w:tab w:val="clear" w:pos="720"/>
          <w:tab w:val="left" w:pos="432"/>
        </w:tabs>
        <w:jc w:val="both"/>
      </w:pPr>
      <w:bookmarkStart w:id="61" w:name="bookmark71"/>
      <w:bookmarkEnd w:id="61"/>
      <w:r>
        <w:t>Порядок и способы распределения заданий между разработчиками по разделам и частям проектной и рабочей документации;</w:t>
      </w:r>
    </w:p>
    <w:p w:rsidR="00F74837" w:rsidRDefault="005938F0">
      <w:pPr>
        <w:pStyle w:val="ac"/>
        <w:widowControl w:val="0"/>
        <w:numPr>
          <w:ilvl w:val="0"/>
          <w:numId w:val="7"/>
        </w:numPr>
        <w:tabs>
          <w:tab w:val="clear" w:pos="720"/>
          <w:tab w:val="left" w:pos="432"/>
        </w:tabs>
        <w:jc w:val="both"/>
      </w:pPr>
      <w:bookmarkStart w:id="62" w:name="bookmark72"/>
      <w:bookmarkEnd w:id="62"/>
      <w:r>
        <w:t>Порядок привлечения субподрядных организаций к проектированию объектов капитального строительства;</w:t>
      </w:r>
    </w:p>
    <w:p w:rsidR="00F74837" w:rsidRDefault="005938F0">
      <w:pPr>
        <w:pStyle w:val="ac"/>
        <w:widowControl w:val="0"/>
        <w:numPr>
          <w:ilvl w:val="0"/>
          <w:numId w:val="7"/>
        </w:numPr>
        <w:tabs>
          <w:tab w:val="clear" w:pos="720"/>
          <w:tab w:val="left" w:pos="432"/>
        </w:tabs>
        <w:jc w:val="both"/>
      </w:pPr>
      <w:bookmarkStart w:id="63" w:name="bookmark73"/>
      <w:bookmarkEnd w:id="63"/>
      <w:r>
        <w:t>Порядок формирования заданий субподрядным организациям на проектирование объектов капитального строительства;</w:t>
      </w:r>
    </w:p>
    <w:p w:rsidR="00F74837" w:rsidRDefault="005938F0">
      <w:pPr>
        <w:pStyle w:val="ac"/>
        <w:widowControl w:val="0"/>
        <w:numPr>
          <w:ilvl w:val="0"/>
          <w:numId w:val="7"/>
        </w:numPr>
        <w:tabs>
          <w:tab w:val="clear" w:pos="720"/>
          <w:tab w:val="left" w:pos="432"/>
        </w:tabs>
        <w:jc w:val="both"/>
      </w:pPr>
      <w:bookmarkStart w:id="64" w:name="bookmark74"/>
      <w:bookmarkEnd w:id="64"/>
      <w:r>
        <w:t>Стандарты делопроизводства (классификация документов, порядок оформления, регистрации);</w:t>
      </w:r>
    </w:p>
    <w:p w:rsidR="00F74837" w:rsidRDefault="005938F0">
      <w:pPr>
        <w:pStyle w:val="ac"/>
        <w:widowControl w:val="0"/>
        <w:numPr>
          <w:ilvl w:val="0"/>
          <w:numId w:val="7"/>
        </w:numPr>
        <w:tabs>
          <w:tab w:val="clear" w:pos="720"/>
          <w:tab w:val="left" w:pos="432"/>
        </w:tabs>
        <w:jc w:val="both"/>
      </w:pPr>
      <w:bookmarkStart w:id="65" w:name="bookmark75"/>
      <w:bookmarkEnd w:id="65"/>
      <w:r>
        <w:t>Уровни детализации информационной модели объекта капитального строительства;</w:t>
      </w:r>
    </w:p>
    <w:p w:rsidR="00F74837" w:rsidRDefault="005938F0">
      <w:pPr>
        <w:pStyle w:val="ac"/>
        <w:widowControl w:val="0"/>
        <w:numPr>
          <w:ilvl w:val="0"/>
          <w:numId w:val="7"/>
        </w:numPr>
        <w:tabs>
          <w:tab w:val="clear" w:pos="720"/>
          <w:tab w:val="left" w:pos="432"/>
        </w:tabs>
        <w:jc w:val="both"/>
      </w:pPr>
      <w:bookmarkStart w:id="66" w:name="bookmark76"/>
      <w:bookmarkEnd w:id="66"/>
      <w:r>
        <w:rPr>
          <w:rStyle w:val="1"/>
          <w:rFonts w:eastAsia="Courier New"/>
          <w:sz w:val="24"/>
          <w:szCs w:val="24"/>
        </w:rPr>
        <w:t>Правила и стандарты системы контроля (менеджмента) качества проектной организации.</w:t>
      </w:r>
    </w:p>
    <w:p w:rsidR="00F74837" w:rsidRDefault="005938F0">
      <w:pPr>
        <w:pStyle w:val="ac"/>
        <w:widowControl w:val="0"/>
        <w:numPr>
          <w:ilvl w:val="1"/>
          <w:numId w:val="1"/>
        </w:numPr>
        <w:tabs>
          <w:tab w:val="left" w:pos="1264"/>
        </w:tabs>
        <w:jc w:val="both"/>
      </w:pPr>
      <w:bookmarkStart w:id="67" w:name="bookmark77"/>
      <w:bookmarkEnd w:id="67"/>
      <w:r>
        <w:rPr>
          <w:rStyle w:val="1"/>
          <w:rFonts w:eastAsia="Courier New"/>
          <w:sz w:val="24"/>
          <w:szCs w:val="24"/>
        </w:rPr>
        <w:t>Трудовая функция: Контроль разработки и выпуска проектной документации, в том числе ее разделов и частей, и рабочей документации, в том числе основных комплектов рабочих чертежей, прилагаемых документов, сметной документации, для объектов капитального строительства.</w:t>
      </w:r>
    </w:p>
    <w:p w:rsidR="00F74837" w:rsidRDefault="005938F0">
      <w:pPr>
        <w:pStyle w:val="ac"/>
        <w:widowControl w:val="0"/>
        <w:numPr>
          <w:ilvl w:val="2"/>
          <w:numId w:val="1"/>
        </w:numPr>
        <w:tabs>
          <w:tab w:val="clear" w:pos="1440"/>
          <w:tab w:val="left" w:pos="1435"/>
        </w:tabs>
        <w:ind w:left="0" w:firstLine="720"/>
        <w:jc w:val="both"/>
      </w:pPr>
      <w:bookmarkStart w:id="68" w:name="bookmark78"/>
      <w:bookmarkEnd w:id="68"/>
      <w:r>
        <w:rPr>
          <w:rStyle w:val="1"/>
          <w:rFonts w:eastAsia="Courier New"/>
          <w:sz w:val="24"/>
          <w:szCs w:val="24"/>
        </w:rPr>
        <w:t>Трудовые действия:</w:t>
      </w:r>
    </w:p>
    <w:p w:rsidR="00F74837" w:rsidRDefault="005938F0">
      <w:pPr>
        <w:pStyle w:val="ac"/>
        <w:widowControl w:val="0"/>
        <w:numPr>
          <w:ilvl w:val="0"/>
          <w:numId w:val="8"/>
        </w:numPr>
        <w:tabs>
          <w:tab w:val="clear" w:pos="720"/>
          <w:tab w:val="left" w:pos="432"/>
        </w:tabs>
        <w:jc w:val="both"/>
      </w:pPr>
      <w:bookmarkStart w:id="69" w:name="bookmark79"/>
      <w:bookmarkEnd w:id="69"/>
      <w:r>
        <w:t>Контроль подготовки проектной документации в соответствии с установленным графиком, условиями договора, требованиями нормативных правовых актов и документов системы технического регулирования в градостроительной деятельности и технико-экономическими показателями;</w:t>
      </w:r>
    </w:p>
    <w:p w:rsidR="00F74837" w:rsidRDefault="005938F0">
      <w:pPr>
        <w:pStyle w:val="ac"/>
        <w:widowControl w:val="0"/>
        <w:numPr>
          <w:ilvl w:val="0"/>
          <w:numId w:val="8"/>
        </w:numPr>
        <w:tabs>
          <w:tab w:val="clear" w:pos="720"/>
          <w:tab w:val="left" w:pos="413"/>
        </w:tabs>
        <w:jc w:val="both"/>
      </w:pPr>
      <w:bookmarkStart w:id="70" w:name="bookmark80"/>
      <w:bookmarkEnd w:id="70"/>
      <w:r>
        <w:t>Организация работы по устранению выявленных недостатков в процессе проектирования;</w:t>
      </w:r>
    </w:p>
    <w:p w:rsidR="00F74837" w:rsidRDefault="005938F0">
      <w:pPr>
        <w:pStyle w:val="ac"/>
        <w:widowControl w:val="0"/>
        <w:numPr>
          <w:ilvl w:val="0"/>
          <w:numId w:val="8"/>
        </w:numPr>
        <w:tabs>
          <w:tab w:val="clear" w:pos="720"/>
          <w:tab w:val="left" w:pos="413"/>
        </w:tabs>
        <w:jc w:val="both"/>
      </w:pPr>
      <w:bookmarkStart w:id="71" w:name="bookmark81"/>
      <w:bookmarkEnd w:id="71"/>
      <w:r>
        <w:t>Согласование принятых проектных решений;</w:t>
      </w:r>
    </w:p>
    <w:p w:rsidR="00F74837" w:rsidRDefault="005938F0">
      <w:pPr>
        <w:pStyle w:val="ac"/>
        <w:widowControl w:val="0"/>
        <w:numPr>
          <w:ilvl w:val="0"/>
          <w:numId w:val="8"/>
        </w:numPr>
        <w:tabs>
          <w:tab w:val="clear" w:pos="720"/>
          <w:tab w:val="left" w:pos="413"/>
        </w:tabs>
        <w:jc w:val="both"/>
      </w:pPr>
      <w:bookmarkStart w:id="72" w:name="bookmark82"/>
      <w:bookmarkEnd w:id="72"/>
      <w:r>
        <w:t>Организация внесения изменений в проектную документацию по результатам проведения экспертизы проектной документации;</w:t>
      </w:r>
    </w:p>
    <w:p w:rsidR="00F74837" w:rsidRDefault="005938F0">
      <w:pPr>
        <w:pStyle w:val="ac"/>
        <w:widowControl w:val="0"/>
        <w:numPr>
          <w:ilvl w:val="0"/>
          <w:numId w:val="8"/>
        </w:numPr>
        <w:tabs>
          <w:tab w:val="clear" w:pos="720"/>
          <w:tab w:val="left" w:pos="413"/>
        </w:tabs>
        <w:jc w:val="both"/>
      </w:pPr>
      <w:bookmarkStart w:id="73" w:name="bookmark83"/>
      <w:bookmarkEnd w:id="73"/>
      <w:r>
        <w:t>Согласование и приемка результатов работ по подготовке проектной документации;</w:t>
      </w:r>
    </w:p>
    <w:p w:rsidR="00F74837" w:rsidRDefault="005938F0">
      <w:pPr>
        <w:pStyle w:val="ac"/>
        <w:widowControl w:val="0"/>
        <w:numPr>
          <w:ilvl w:val="0"/>
          <w:numId w:val="8"/>
        </w:numPr>
        <w:tabs>
          <w:tab w:val="clear" w:pos="720"/>
          <w:tab w:val="left" w:pos="413"/>
        </w:tabs>
        <w:jc w:val="both"/>
      </w:pPr>
      <w:bookmarkStart w:id="74" w:name="bookmark84"/>
      <w:bookmarkEnd w:id="74"/>
      <w:r>
        <w:t>Утверждение результатов работ по подготовке проектной документации;</w:t>
      </w:r>
    </w:p>
    <w:p w:rsidR="00F74837" w:rsidRDefault="005938F0">
      <w:pPr>
        <w:pStyle w:val="ac"/>
        <w:widowControl w:val="0"/>
        <w:numPr>
          <w:ilvl w:val="0"/>
          <w:numId w:val="8"/>
        </w:numPr>
        <w:tabs>
          <w:tab w:val="clear" w:pos="720"/>
          <w:tab w:val="left" w:pos="413"/>
        </w:tabs>
        <w:jc w:val="both"/>
      </w:pPr>
      <w:bookmarkStart w:id="75" w:name="bookmark85"/>
      <w:bookmarkEnd w:id="75"/>
      <w:r>
        <w:t>Представление результатов работ по подготовке проектной документации заказчику;</w:t>
      </w:r>
    </w:p>
    <w:p w:rsidR="00F74837" w:rsidRDefault="005938F0">
      <w:pPr>
        <w:pStyle w:val="ac"/>
        <w:widowControl w:val="0"/>
        <w:numPr>
          <w:ilvl w:val="0"/>
          <w:numId w:val="8"/>
        </w:numPr>
        <w:tabs>
          <w:tab w:val="clear" w:pos="720"/>
          <w:tab w:val="left" w:pos="413"/>
        </w:tabs>
        <w:jc w:val="both"/>
      </w:pPr>
      <w:bookmarkStart w:id="76" w:name="bookmark86"/>
      <w:bookmarkEnd w:id="76"/>
      <w:r>
        <w:t>Контроль соответствия рабочей документации установленным требованиям и удостоверение записи о соответствии;</w:t>
      </w:r>
    </w:p>
    <w:p w:rsidR="00F74837" w:rsidRDefault="005938F0">
      <w:pPr>
        <w:pStyle w:val="ac"/>
        <w:widowControl w:val="0"/>
        <w:numPr>
          <w:ilvl w:val="0"/>
          <w:numId w:val="8"/>
        </w:numPr>
        <w:tabs>
          <w:tab w:val="clear" w:pos="720"/>
          <w:tab w:val="left" w:pos="413"/>
        </w:tabs>
        <w:jc w:val="both"/>
      </w:pPr>
      <w:bookmarkStart w:id="77" w:name="bookmark87"/>
      <w:bookmarkEnd w:id="77"/>
      <w:r>
        <w:t>Подготовка предложений о внесении изменений в проектную и рабочую документацию, связанных с введением в действие новых нормативных правовых актов и документов системы технического регулирования в градостроительной деятельности, или с учетом фактического состояния строительства;</w:t>
      </w:r>
    </w:p>
    <w:p w:rsidR="00F74837" w:rsidRDefault="005938F0">
      <w:pPr>
        <w:pStyle w:val="ac"/>
        <w:widowControl w:val="0"/>
        <w:numPr>
          <w:ilvl w:val="0"/>
          <w:numId w:val="8"/>
        </w:numPr>
        <w:tabs>
          <w:tab w:val="clear" w:pos="720"/>
          <w:tab w:val="left" w:pos="413"/>
        </w:tabs>
        <w:jc w:val="both"/>
      </w:pPr>
      <w:bookmarkStart w:id="78" w:name="bookmark88"/>
      <w:bookmarkEnd w:id="78"/>
      <w:r>
        <w:t>Контроль осуществления авторского надзора;</w:t>
      </w:r>
    </w:p>
    <w:p w:rsidR="00F74837" w:rsidRDefault="005938F0">
      <w:pPr>
        <w:pStyle w:val="ac"/>
        <w:widowControl w:val="0"/>
        <w:numPr>
          <w:ilvl w:val="0"/>
          <w:numId w:val="8"/>
        </w:numPr>
        <w:tabs>
          <w:tab w:val="clear" w:pos="720"/>
          <w:tab w:val="left" w:pos="413"/>
        </w:tabs>
        <w:jc w:val="both"/>
      </w:pPr>
      <w:bookmarkStart w:id="79" w:name="bookmark89"/>
      <w:bookmarkEnd w:id="79"/>
      <w:r>
        <w:rPr>
          <w:rStyle w:val="1"/>
          <w:rFonts w:eastAsia="Courier New"/>
          <w:sz w:val="24"/>
          <w:szCs w:val="24"/>
        </w:rPr>
        <w:t>Контроль формирования и ведения информационной модели объекта капитального строительства.</w:t>
      </w:r>
    </w:p>
    <w:p w:rsidR="00F74837" w:rsidRDefault="005938F0">
      <w:pPr>
        <w:pStyle w:val="ac"/>
        <w:widowControl w:val="0"/>
        <w:numPr>
          <w:ilvl w:val="2"/>
          <w:numId w:val="1"/>
        </w:numPr>
        <w:tabs>
          <w:tab w:val="clear" w:pos="1440"/>
          <w:tab w:val="left" w:pos="1416"/>
        </w:tabs>
        <w:ind w:left="0" w:firstLine="720"/>
        <w:jc w:val="both"/>
      </w:pPr>
      <w:bookmarkStart w:id="80" w:name="bookmark90"/>
      <w:bookmarkEnd w:id="80"/>
      <w:r>
        <w:rPr>
          <w:rStyle w:val="1"/>
          <w:rFonts w:eastAsia="Courier New"/>
          <w:sz w:val="24"/>
          <w:szCs w:val="24"/>
        </w:rPr>
        <w:t>Необходимые умения:</w:t>
      </w:r>
    </w:p>
    <w:p w:rsidR="00F74837" w:rsidRDefault="005938F0">
      <w:pPr>
        <w:pStyle w:val="ac"/>
        <w:widowControl w:val="0"/>
        <w:numPr>
          <w:ilvl w:val="0"/>
          <w:numId w:val="9"/>
        </w:numPr>
        <w:tabs>
          <w:tab w:val="clear" w:pos="720"/>
          <w:tab w:val="left" w:pos="413"/>
        </w:tabs>
        <w:jc w:val="both"/>
      </w:pPr>
      <w:bookmarkStart w:id="81" w:name="bookmark91"/>
      <w:bookmarkEnd w:id="81"/>
      <w:r>
        <w:t>Анализировать и выбирать оптимальные проектные решения по объекту капитального строительства;</w:t>
      </w:r>
    </w:p>
    <w:p w:rsidR="00F74837" w:rsidRDefault="005938F0">
      <w:pPr>
        <w:pStyle w:val="ac"/>
        <w:widowControl w:val="0"/>
        <w:numPr>
          <w:ilvl w:val="0"/>
          <w:numId w:val="9"/>
        </w:numPr>
        <w:tabs>
          <w:tab w:val="clear" w:pos="720"/>
          <w:tab w:val="left" w:pos="413"/>
        </w:tabs>
        <w:jc w:val="both"/>
      </w:pPr>
      <w:bookmarkStart w:id="82" w:name="bookmark92"/>
      <w:bookmarkEnd w:id="82"/>
      <w:r>
        <w:t>Оценивать на патентную чистоту и патентоспособность впервые примененные в проекте или разработанные технологические процессы, оборудование, приборы, конструкции, материалы и изделия;</w:t>
      </w:r>
    </w:p>
    <w:p w:rsidR="00F74837" w:rsidRDefault="005938F0">
      <w:pPr>
        <w:pStyle w:val="ac"/>
        <w:widowControl w:val="0"/>
        <w:numPr>
          <w:ilvl w:val="0"/>
          <w:numId w:val="9"/>
        </w:numPr>
        <w:tabs>
          <w:tab w:val="clear" w:pos="720"/>
          <w:tab w:val="left" w:pos="413"/>
        </w:tabs>
        <w:jc w:val="both"/>
      </w:pPr>
      <w:bookmarkStart w:id="83" w:name="bookmark93"/>
      <w:bookmarkEnd w:id="83"/>
      <w:r>
        <w:t>Выбирать методики контроля технического уровня принимаемых проектных, градостроительных и архитектурно-планировочных решений, а также их экономической обоснованности;</w:t>
      </w:r>
    </w:p>
    <w:p w:rsidR="00F74837" w:rsidRDefault="005938F0">
      <w:pPr>
        <w:pStyle w:val="ac"/>
        <w:widowControl w:val="0"/>
        <w:numPr>
          <w:ilvl w:val="0"/>
          <w:numId w:val="9"/>
        </w:numPr>
        <w:tabs>
          <w:tab w:val="clear" w:pos="720"/>
          <w:tab w:val="left" w:pos="413"/>
        </w:tabs>
        <w:jc w:val="both"/>
      </w:pPr>
      <w:bookmarkStart w:id="84" w:name="bookmark94"/>
      <w:bookmarkEnd w:id="84"/>
      <w:r>
        <w:t>Определять перечень мероприятий по устранению выявленных недостатков в процессе проектирования;</w:t>
      </w:r>
    </w:p>
    <w:p w:rsidR="00F74837" w:rsidRDefault="005938F0">
      <w:pPr>
        <w:pStyle w:val="ac"/>
        <w:widowControl w:val="0"/>
        <w:numPr>
          <w:ilvl w:val="0"/>
          <w:numId w:val="9"/>
        </w:numPr>
        <w:tabs>
          <w:tab w:val="clear" w:pos="720"/>
          <w:tab w:val="left" w:pos="413"/>
        </w:tabs>
        <w:jc w:val="both"/>
      </w:pPr>
      <w:bookmarkStart w:id="85" w:name="bookmark95"/>
      <w:bookmarkEnd w:id="85"/>
      <w:r>
        <w:t>Объединять архитектурно-планировочные, объемно-пространственные, технические решения и экологические требования при выполнении комплекса проектных работ;</w:t>
      </w:r>
    </w:p>
    <w:p w:rsidR="00F74837" w:rsidRDefault="005938F0">
      <w:pPr>
        <w:pStyle w:val="ac"/>
        <w:widowControl w:val="0"/>
        <w:numPr>
          <w:ilvl w:val="0"/>
          <w:numId w:val="9"/>
        </w:numPr>
        <w:tabs>
          <w:tab w:val="clear" w:pos="720"/>
          <w:tab w:val="left" w:pos="413"/>
        </w:tabs>
        <w:jc w:val="both"/>
      </w:pPr>
      <w:bookmarkStart w:id="86" w:name="bookmark96"/>
      <w:bookmarkEnd w:id="86"/>
      <w:r>
        <w:t>Оценивать соответствие подготовки проектной документации установленному графику, условиям договора, требованиям нормативных правовых актов и документов системы технического регулирования и стандартизации в сфере градостроительной деятельности и технико-экономическим показателям;</w:t>
      </w:r>
    </w:p>
    <w:p w:rsidR="00F74837" w:rsidRDefault="005938F0">
      <w:pPr>
        <w:pStyle w:val="ac"/>
        <w:widowControl w:val="0"/>
        <w:numPr>
          <w:ilvl w:val="0"/>
          <w:numId w:val="9"/>
        </w:numPr>
        <w:tabs>
          <w:tab w:val="clear" w:pos="720"/>
          <w:tab w:val="left" w:pos="403"/>
        </w:tabs>
        <w:jc w:val="both"/>
      </w:pPr>
      <w:bookmarkStart w:id="87" w:name="bookmark97"/>
      <w:bookmarkEnd w:id="87"/>
      <w:r>
        <w:t>Определять порядок внесения изменений в проектную документацию по результатам проведения экспертизы проектной документации;</w:t>
      </w:r>
    </w:p>
    <w:p w:rsidR="00F74837" w:rsidRDefault="005938F0">
      <w:pPr>
        <w:pStyle w:val="ac"/>
        <w:widowControl w:val="0"/>
        <w:numPr>
          <w:ilvl w:val="0"/>
          <w:numId w:val="9"/>
        </w:numPr>
        <w:tabs>
          <w:tab w:val="clear" w:pos="720"/>
          <w:tab w:val="left" w:pos="403"/>
        </w:tabs>
        <w:jc w:val="both"/>
      </w:pPr>
      <w:bookmarkStart w:id="88" w:name="bookmark98"/>
      <w:bookmarkEnd w:id="88"/>
      <w:r>
        <w:t>Оценивать соответствие рабочей и проектной документации заданию на проектирование, выданным техническим условиям, требованиям нормативных правовых актов и документов системы технического регулирования и стандартизации в сфере градостроительной деятельности;</w:t>
      </w:r>
    </w:p>
    <w:p w:rsidR="00F74837" w:rsidRDefault="005938F0">
      <w:pPr>
        <w:pStyle w:val="ac"/>
        <w:widowControl w:val="0"/>
        <w:numPr>
          <w:ilvl w:val="0"/>
          <w:numId w:val="9"/>
        </w:numPr>
        <w:tabs>
          <w:tab w:val="clear" w:pos="720"/>
          <w:tab w:val="left" w:pos="403"/>
        </w:tabs>
        <w:jc w:val="both"/>
      </w:pPr>
      <w:bookmarkStart w:id="89" w:name="bookmark99"/>
      <w:bookmarkEnd w:id="89"/>
      <w:r>
        <w:t>Определять необходимость внесения изменений в проектную и рабочую документацию, связанных с введением в действие новых нормативных правовых актов и документов системы технического регулирования и стандартизации в сфере градостроительной деятельности, или с учетом фактического состояния строительства;</w:t>
      </w:r>
    </w:p>
    <w:p w:rsidR="00F74837" w:rsidRDefault="005938F0">
      <w:pPr>
        <w:pStyle w:val="ac"/>
        <w:widowControl w:val="0"/>
        <w:numPr>
          <w:ilvl w:val="0"/>
          <w:numId w:val="9"/>
        </w:numPr>
        <w:tabs>
          <w:tab w:val="clear" w:pos="720"/>
          <w:tab w:val="left" w:pos="403"/>
        </w:tabs>
        <w:jc w:val="both"/>
      </w:pPr>
      <w:bookmarkStart w:id="90" w:name="bookmark100"/>
      <w:bookmarkEnd w:id="90"/>
      <w:r>
        <w:t>Оценивать качество проведения авторского надзора в соответствии с требованиями нормативных правовых актов и документов системы технического регулирования</w:t>
      </w:r>
    </w:p>
    <w:p w:rsidR="00F74837" w:rsidRDefault="005938F0">
      <w:pPr>
        <w:pStyle w:val="ac"/>
        <w:widowControl w:val="0"/>
        <w:numPr>
          <w:ilvl w:val="0"/>
          <w:numId w:val="9"/>
        </w:numPr>
        <w:jc w:val="both"/>
      </w:pPr>
      <w:r>
        <w:t>и стандартизации в сфере градостроительной деятельности;</w:t>
      </w:r>
    </w:p>
    <w:p w:rsidR="00F74837" w:rsidRDefault="005938F0">
      <w:pPr>
        <w:pStyle w:val="ac"/>
        <w:widowControl w:val="0"/>
        <w:numPr>
          <w:ilvl w:val="0"/>
          <w:numId w:val="9"/>
        </w:numPr>
        <w:tabs>
          <w:tab w:val="clear" w:pos="720"/>
          <w:tab w:val="left" w:pos="403"/>
        </w:tabs>
        <w:jc w:val="both"/>
      </w:pPr>
      <w:bookmarkStart w:id="91" w:name="bookmark101"/>
      <w:bookmarkEnd w:id="91"/>
      <w:r>
        <w:t>Использовать технологии информационного моделирования при решении специализированных задач на различных этапах жизненного цикла объекта капитального строительства;</w:t>
      </w:r>
    </w:p>
    <w:p w:rsidR="00F74837" w:rsidRDefault="005938F0">
      <w:pPr>
        <w:pStyle w:val="ac"/>
        <w:widowControl w:val="0"/>
        <w:numPr>
          <w:ilvl w:val="0"/>
          <w:numId w:val="9"/>
        </w:numPr>
        <w:tabs>
          <w:tab w:val="clear" w:pos="720"/>
          <w:tab w:val="left" w:pos="403"/>
        </w:tabs>
        <w:jc w:val="both"/>
      </w:pPr>
      <w:bookmarkStart w:id="92" w:name="bookmark102"/>
      <w:bookmarkEnd w:id="92"/>
      <w:r>
        <w:t>Определять требования к среде общих данных информационной модели объекта капитального строительства;</w:t>
      </w:r>
    </w:p>
    <w:p w:rsidR="00F74837" w:rsidRDefault="005938F0">
      <w:pPr>
        <w:pStyle w:val="ac"/>
        <w:widowControl w:val="0"/>
        <w:numPr>
          <w:ilvl w:val="0"/>
          <w:numId w:val="9"/>
        </w:numPr>
        <w:tabs>
          <w:tab w:val="clear" w:pos="720"/>
          <w:tab w:val="left" w:pos="403"/>
        </w:tabs>
        <w:jc w:val="both"/>
      </w:pPr>
      <w:bookmarkStart w:id="93" w:name="bookmark103"/>
      <w:bookmarkEnd w:id="93"/>
      <w:r>
        <w:t>Принимать решение о выборе программных и технических средств для формирования и ведения информационной модели объекта капитального строительства;</w:t>
      </w:r>
    </w:p>
    <w:p w:rsidR="00F74837" w:rsidRDefault="005938F0">
      <w:pPr>
        <w:pStyle w:val="ac"/>
        <w:widowControl w:val="0"/>
        <w:numPr>
          <w:ilvl w:val="0"/>
          <w:numId w:val="9"/>
        </w:numPr>
        <w:tabs>
          <w:tab w:val="clear" w:pos="720"/>
          <w:tab w:val="left" w:pos="403"/>
        </w:tabs>
        <w:jc w:val="both"/>
      </w:pPr>
      <w:bookmarkStart w:id="94" w:name="bookmark104"/>
      <w:bookmarkEnd w:id="94"/>
      <w:r>
        <w:t>Анализировать проектные данные, представленные в форме информационной модели объекта капитального строительства;</w:t>
      </w:r>
    </w:p>
    <w:p w:rsidR="00F74837" w:rsidRDefault="005938F0">
      <w:pPr>
        <w:pStyle w:val="ac"/>
        <w:widowControl w:val="0"/>
        <w:numPr>
          <w:ilvl w:val="0"/>
          <w:numId w:val="9"/>
        </w:numPr>
        <w:tabs>
          <w:tab w:val="clear" w:pos="720"/>
          <w:tab w:val="left" w:pos="403"/>
        </w:tabs>
        <w:jc w:val="both"/>
      </w:pPr>
      <w:bookmarkStart w:id="95" w:name="bookmark105"/>
      <w:bookmarkEnd w:id="95"/>
      <w:r>
        <w:t>Определять необходимость и порядок внесения актуализированных сведений, документов и материалов в информационную модель объекта капитального строительства.</w:t>
      </w:r>
    </w:p>
    <w:p w:rsidR="00F74837" w:rsidRDefault="005938F0">
      <w:pPr>
        <w:pStyle w:val="ac"/>
        <w:widowControl w:val="0"/>
        <w:numPr>
          <w:ilvl w:val="2"/>
          <w:numId w:val="1"/>
        </w:numPr>
        <w:tabs>
          <w:tab w:val="left" w:pos="1406"/>
        </w:tabs>
        <w:ind w:left="0" w:firstLine="720"/>
        <w:jc w:val="both"/>
      </w:pPr>
      <w:bookmarkStart w:id="96" w:name="bookmark106"/>
      <w:bookmarkEnd w:id="96"/>
      <w:r>
        <w:rPr>
          <w:rStyle w:val="1"/>
          <w:rFonts w:eastAsia="Courier New"/>
          <w:sz w:val="24"/>
          <w:szCs w:val="24"/>
        </w:rPr>
        <w:t>Необходимые знания:</w:t>
      </w:r>
    </w:p>
    <w:p w:rsidR="00F74837" w:rsidRDefault="005938F0">
      <w:pPr>
        <w:pStyle w:val="ac"/>
        <w:widowControl w:val="0"/>
        <w:numPr>
          <w:ilvl w:val="0"/>
          <w:numId w:val="10"/>
        </w:numPr>
        <w:tabs>
          <w:tab w:val="clear" w:pos="720"/>
          <w:tab w:val="left" w:pos="403"/>
        </w:tabs>
        <w:jc w:val="both"/>
      </w:pPr>
      <w:bookmarkStart w:id="97" w:name="bookmark107"/>
      <w:bookmarkEnd w:id="97"/>
      <w:r>
        <w:t>Требования нормативных правовых актов, документов системы технического регулирования и стандартизации в сфере градостроительной деятельности;</w:t>
      </w:r>
    </w:p>
    <w:p w:rsidR="00F74837" w:rsidRDefault="005938F0">
      <w:pPr>
        <w:pStyle w:val="ac"/>
        <w:widowControl w:val="0"/>
        <w:numPr>
          <w:ilvl w:val="0"/>
          <w:numId w:val="10"/>
        </w:numPr>
        <w:tabs>
          <w:tab w:val="clear" w:pos="720"/>
          <w:tab w:val="left" w:pos="403"/>
        </w:tabs>
        <w:jc w:val="both"/>
      </w:pPr>
      <w:bookmarkStart w:id="98" w:name="bookmark108"/>
      <w:bookmarkEnd w:id="98"/>
      <w:r>
        <w:t>Система проектной документации для строительства;</w:t>
      </w:r>
    </w:p>
    <w:p w:rsidR="00F74837" w:rsidRDefault="005938F0">
      <w:pPr>
        <w:pStyle w:val="ac"/>
        <w:widowControl w:val="0"/>
        <w:numPr>
          <w:ilvl w:val="0"/>
          <w:numId w:val="10"/>
        </w:numPr>
        <w:tabs>
          <w:tab w:val="clear" w:pos="720"/>
          <w:tab w:val="left" w:pos="403"/>
        </w:tabs>
        <w:jc w:val="both"/>
      </w:pPr>
      <w:bookmarkStart w:id="99" w:name="bookmark109"/>
      <w:bookmarkEnd w:id="99"/>
      <w:r>
        <w:t>Основные требования к проектной и рабочей документации;</w:t>
      </w:r>
    </w:p>
    <w:p w:rsidR="00F74837" w:rsidRDefault="005938F0">
      <w:pPr>
        <w:pStyle w:val="ac"/>
        <w:widowControl w:val="0"/>
        <w:numPr>
          <w:ilvl w:val="0"/>
          <w:numId w:val="10"/>
        </w:numPr>
        <w:tabs>
          <w:tab w:val="clear" w:pos="720"/>
          <w:tab w:val="left" w:pos="403"/>
        </w:tabs>
        <w:jc w:val="both"/>
      </w:pPr>
      <w:bookmarkStart w:id="100" w:name="bookmark110"/>
      <w:bookmarkEnd w:id="100"/>
      <w:r>
        <w:t>Требования технического регламента о безопасности зданий и сооружений;</w:t>
      </w:r>
    </w:p>
    <w:p w:rsidR="00F74837" w:rsidRDefault="005938F0">
      <w:pPr>
        <w:pStyle w:val="ac"/>
        <w:widowControl w:val="0"/>
        <w:numPr>
          <w:ilvl w:val="0"/>
          <w:numId w:val="10"/>
        </w:numPr>
        <w:tabs>
          <w:tab w:val="clear" w:pos="720"/>
          <w:tab w:val="left" w:pos="403"/>
        </w:tabs>
        <w:jc w:val="both"/>
      </w:pPr>
      <w:bookmarkStart w:id="101" w:name="bookmark111"/>
      <w:bookmarkEnd w:id="101"/>
      <w:r>
        <w:t>Порядок контроля соответствия разработки проектной документации установленному графику, условиям договора, требованиям нормативных правовых актов и документов системы технического регулирования в градостроительной деятельности;</w:t>
      </w:r>
    </w:p>
    <w:p w:rsidR="00F74837" w:rsidRDefault="005938F0">
      <w:pPr>
        <w:pStyle w:val="ac"/>
        <w:widowControl w:val="0"/>
        <w:numPr>
          <w:ilvl w:val="0"/>
          <w:numId w:val="10"/>
        </w:numPr>
        <w:tabs>
          <w:tab w:val="clear" w:pos="720"/>
          <w:tab w:val="left" w:pos="403"/>
        </w:tabs>
        <w:jc w:val="both"/>
      </w:pPr>
      <w:bookmarkStart w:id="102" w:name="bookmark112"/>
      <w:bookmarkEnd w:id="102"/>
      <w:r>
        <w:t xml:space="preserve">Требования к порядку проведения </w:t>
      </w:r>
      <w:proofErr w:type="spellStart"/>
      <w:r>
        <w:t>нормоконтроля</w:t>
      </w:r>
      <w:proofErr w:type="spellEnd"/>
      <w:r>
        <w:t xml:space="preserve"> проектной и рабочей документации;</w:t>
      </w:r>
    </w:p>
    <w:p w:rsidR="00F74837" w:rsidRDefault="005938F0">
      <w:pPr>
        <w:pStyle w:val="ac"/>
        <w:widowControl w:val="0"/>
        <w:numPr>
          <w:ilvl w:val="0"/>
          <w:numId w:val="10"/>
        </w:numPr>
        <w:tabs>
          <w:tab w:val="clear" w:pos="720"/>
          <w:tab w:val="left" w:pos="380"/>
        </w:tabs>
        <w:jc w:val="both"/>
      </w:pPr>
      <w:bookmarkStart w:id="103" w:name="bookmark113"/>
      <w:bookmarkEnd w:id="103"/>
      <w:r>
        <w:t>Порядок и правила прохождения экспертизы проектной документации объекта капитального строительства;</w:t>
      </w:r>
    </w:p>
    <w:p w:rsidR="00F74837" w:rsidRDefault="005938F0">
      <w:pPr>
        <w:pStyle w:val="ac"/>
        <w:widowControl w:val="0"/>
        <w:numPr>
          <w:ilvl w:val="0"/>
          <w:numId w:val="10"/>
        </w:numPr>
        <w:tabs>
          <w:tab w:val="clear" w:pos="720"/>
          <w:tab w:val="left" w:pos="380"/>
        </w:tabs>
        <w:jc w:val="both"/>
      </w:pPr>
      <w:bookmarkStart w:id="104" w:name="bookmark114"/>
      <w:bookmarkEnd w:id="104"/>
      <w:r>
        <w:t>Порядок внесения изменений в проектную документацию по результатам прохождения экспертизы проектной документации;</w:t>
      </w:r>
    </w:p>
    <w:p w:rsidR="00F74837" w:rsidRDefault="005938F0">
      <w:pPr>
        <w:pStyle w:val="ac"/>
        <w:widowControl w:val="0"/>
        <w:numPr>
          <w:ilvl w:val="0"/>
          <w:numId w:val="10"/>
        </w:numPr>
        <w:tabs>
          <w:tab w:val="clear" w:pos="720"/>
          <w:tab w:val="left" w:pos="380"/>
        </w:tabs>
        <w:jc w:val="both"/>
      </w:pPr>
      <w:bookmarkStart w:id="105" w:name="bookmark115"/>
      <w:bookmarkEnd w:id="105"/>
      <w:r>
        <w:t>Порядок подготовки и удостоверения справки с описанием изменений, внесенных в проектную документацию на основании отрицательного заключения экспертизы проектной документации;</w:t>
      </w:r>
    </w:p>
    <w:p w:rsidR="00F74837" w:rsidRDefault="005938F0">
      <w:pPr>
        <w:pStyle w:val="ac"/>
        <w:widowControl w:val="0"/>
        <w:numPr>
          <w:ilvl w:val="0"/>
          <w:numId w:val="10"/>
        </w:numPr>
        <w:tabs>
          <w:tab w:val="clear" w:pos="720"/>
          <w:tab w:val="left" w:pos="380"/>
        </w:tabs>
        <w:jc w:val="both"/>
      </w:pPr>
      <w:bookmarkStart w:id="106" w:name="bookmark116"/>
      <w:bookmarkEnd w:id="106"/>
      <w:r>
        <w:t>Методики контроля технического уровня принимаемых проектных, градостроительных и архитектурно-планировочных решений, а также их экономической обоснованности;</w:t>
      </w:r>
    </w:p>
    <w:p w:rsidR="00F74837" w:rsidRDefault="005938F0">
      <w:pPr>
        <w:pStyle w:val="ac"/>
        <w:widowControl w:val="0"/>
        <w:numPr>
          <w:ilvl w:val="0"/>
          <w:numId w:val="10"/>
        </w:numPr>
        <w:tabs>
          <w:tab w:val="clear" w:pos="720"/>
          <w:tab w:val="left" w:pos="380"/>
        </w:tabs>
        <w:jc w:val="both"/>
      </w:pPr>
      <w:bookmarkStart w:id="107" w:name="bookmark117"/>
      <w:bookmarkEnd w:id="107"/>
      <w:r>
        <w:t>Порядок контроля соответствия разработки рабочей документации проектной документации, заданию на проектирование, выданным техническим условиям, требованиям нормативных правовых актов и документов системы технического регулирования и стандартизации в сфере градостроительной деятельности;</w:t>
      </w:r>
    </w:p>
    <w:p w:rsidR="00F74837" w:rsidRDefault="005938F0">
      <w:pPr>
        <w:pStyle w:val="ac"/>
        <w:widowControl w:val="0"/>
        <w:numPr>
          <w:ilvl w:val="0"/>
          <w:numId w:val="10"/>
        </w:numPr>
        <w:tabs>
          <w:tab w:val="clear" w:pos="720"/>
          <w:tab w:val="left" w:pos="380"/>
        </w:tabs>
        <w:jc w:val="both"/>
      </w:pPr>
      <w:bookmarkStart w:id="108" w:name="bookmark118"/>
      <w:bookmarkEnd w:id="108"/>
      <w:r>
        <w:t>Порядок внесения изменений в проектную и рабочую документацию, связанных с введением в действие новых нормативных правовых актов и документов системы технического регулирования и стандартизации в сфере градостроительной деятельности, или с учетом фактического состояния строительства;</w:t>
      </w:r>
    </w:p>
    <w:p w:rsidR="00F74837" w:rsidRDefault="005938F0">
      <w:pPr>
        <w:pStyle w:val="ac"/>
        <w:widowControl w:val="0"/>
        <w:numPr>
          <w:ilvl w:val="0"/>
          <w:numId w:val="10"/>
        </w:numPr>
        <w:tabs>
          <w:tab w:val="clear" w:pos="720"/>
          <w:tab w:val="left" w:pos="380"/>
        </w:tabs>
        <w:jc w:val="both"/>
      </w:pPr>
      <w:bookmarkStart w:id="109" w:name="bookmark119"/>
      <w:bookmarkEnd w:id="109"/>
      <w:r>
        <w:t>Правила и стандарты системы контроля (менеджмента) качества проектной организации;</w:t>
      </w:r>
    </w:p>
    <w:p w:rsidR="00F74837" w:rsidRDefault="005938F0">
      <w:pPr>
        <w:pStyle w:val="ac"/>
        <w:widowControl w:val="0"/>
        <w:numPr>
          <w:ilvl w:val="0"/>
          <w:numId w:val="10"/>
        </w:numPr>
        <w:tabs>
          <w:tab w:val="clear" w:pos="720"/>
          <w:tab w:val="left" w:pos="380"/>
        </w:tabs>
        <w:jc w:val="both"/>
      </w:pPr>
      <w:bookmarkStart w:id="110" w:name="bookmark120"/>
      <w:bookmarkEnd w:id="110"/>
      <w:r>
        <w:t>Принципы работы в специализированных программных комплексах в области градостроительной деятельности;</w:t>
      </w:r>
    </w:p>
    <w:p w:rsidR="00F74837" w:rsidRDefault="005938F0">
      <w:pPr>
        <w:pStyle w:val="ac"/>
        <w:widowControl w:val="0"/>
        <w:numPr>
          <w:ilvl w:val="0"/>
          <w:numId w:val="10"/>
        </w:numPr>
        <w:tabs>
          <w:tab w:val="clear" w:pos="720"/>
          <w:tab w:val="left" w:pos="380"/>
        </w:tabs>
        <w:jc w:val="both"/>
      </w:pPr>
      <w:bookmarkStart w:id="111" w:name="bookmark121"/>
      <w:bookmarkEnd w:id="111"/>
      <w:r>
        <w:t>Требования нормативных правовых актов и документов системы технического регулирования и стандартизации в сфере градостроительной деятельности, регламентирующих осуществление авторского надзора при строительстве и вводе объекта капитального строительства в эксплуатацию;</w:t>
      </w:r>
    </w:p>
    <w:p w:rsidR="00F74837" w:rsidRDefault="005938F0">
      <w:pPr>
        <w:pStyle w:val="ac"/>
        <w:widowControl w:val="0"/>
        <w:numPr>
          <w:ilvl w:val="0"/>
          <w:numId w:val="10"/>
        </w:numPr>
        <w:tabs>
          <w:tab w:val="clear" w:pos="720"/>
          <w:tab w:val="left" w:pos="380"/>
        </w:tabs>
        <w:jc w:val="both"/>
      </w:pPr>
      <w:bookmarkStart w:id="112" w:name="bookmark122"/>
      <w:bookmarkEnd w:id="112"/>
      <w:r>
        <w:t>Принципы, алгоритмы и стандарты использования программных и технических средств при формировании и ведении информационной модели объекта капитального строительства;</w:t>
      </w:r>
    </w:p>
    <w:p w:rsidR="00F74837" w:rsidRDefault="005938F0">
      <w:pPr>
        <w:pStyle w:val="ac"/>
        <w:widowControl w:val="0"/>
        <w:numPr>
          <w:ilvl w:val="0"/>
          <w:numId w:val="10"/>
        </w:numPr>
        <w:tabs>
          <w:tab w:val="clear" w:pos="720"/>
          <w:tab w:val="left" w:pos="380"/>
        </w:tabs>
        <w:jc w:val="both"/>
      </w:pPr>
      <w:bookmarkStart w:id="113" w:name="bookmark123"/>
      <w:bookmarkEnd w:id="113"/>
      <w:r>
        <w:t>Цели, задачи и принципы информационного моделирования объекта капитального строительства;</w:t>
      </w:r>
    </w:p>
    <w:p w:rsidR="00F74837" w:rsidRDefault="005938F0">
      <w:pPr>
        <w:pStyle w:val="ac"/>
        <w:widowControl w:val="0"/>
        <w:numPr>
          <w:ilvl w:val="0"/>
          <w:numId w:val="10"/>
        </w:numPr>
        <w:tabs>
          <w:tab w:val="clear" w:pos="720"/>
          <w:tab w:val="left" w:pos="380"/>
        </w:tabs>
        <w:jc w:val="both"/>
      </w:pPr>
      <w:bookmarkStart w:id="114" w:name="bookmark124"/>
      <w:bookmarkEnd w:id="114"/>
      <w:r>
        <w:t>Стандарты и своды правил разработки информационных моделей объекта капитального строительства;</w:t>
      </w:r>
    </w:p>
    <w:p w:rsidR="00F74837" w:rsidRDefault="005938F0">
      <w:pPr>
        <w:pStyle w:val="ac"/>
        <w:widowControl w:val="0"/>
        <w:numPr>
          <w:ilvl w:val="0"/>
          <w:numId w:val="10"/>
        </w:numPr>
        <w:tabs>
          <w:tab w:val="clear" w:pos="720"/>
          <w:tab w:val="left" w:pos="380"/>
        </w:tabs>
        <w:jc w:val="both"/>
      </w:pPr>
      <w:bookmarkStart w:id="115" w:name="bookmark125"/>
      <w:bookmarkEnd w:id="115"/>
      <w:r>
        <w:t>Принципы коллективной работы над информационной моделью объекта капитального строительства в среде общих данных;</w:t>
      </w:r>
    </w:p>
    <w:p w:rsidR="00F74837" w:rsidRDefault="005938F0">
      <w:pPr>
        <w:pStyle w:val="ac"/>
        <w:widowControl w:val="0"/>
        <w:numPr>
          <w:ilvl w:val="0"/>
          <w:numId w:val="10"/>
        </w:numPr>
        <w:tabs>
          <w:tab w:val="clear" w:pos="720"/>
          <w:tab w:val="left" w:pos="380"/>
        </w:tabs>
        <w:jc w:val="both"/>
      </w:pPr>
      <w:bookmarkStart w:id="116" w:name="bookmark126"/>
      <w:bookmarkEnd w:id="116"/>
      <w:r>
        <w:t>Принципы работы в среде общих данных;</w:t>
      </w:r>
    </w:p>
    <w:p w:rsidR="00F74837" w:rsidRDefault="005938F0">
      <w:pPr>
        <w:pStyle w:val="ac"/>
        <w:widowControl w:val="0"/>
        <w:numPr>
          <w:ilvl w:val="0"/>
          <w:numId w:val="10"/>
        </w:numPr>
        <w:tabs>
          <w:tab w:val="clear" w:pos="720"/>
          <w:tab w:val="left" w:pos="380"/>
        </w:tabs>
        <w:jc w:val="both"/>
      </w:pPr>
      <w:bookmarkStart w:id="117" w:name="bookmark127"/>
      <w:bookmarkEnd w:id="117"/>
      <w:r>
        <w:t>Методы проверки и оптимизации объема данных информационной модели для размещения в среде общих данных;</w:t>
      </w:r>
    </w:p>
    <w:p w:rsidR="00F74837" w:rsidRDefault="005938F0">
      <w:pPr>
        <w:pStyle w:val="ac"/>
        <w:widowControl w:val="0"/>
        <w:numPr>
          <w:ilvl w:val="0"/>
          <w:numId w:val="10"/>
        </w:numPr>
        <w:tabs>
          <w:tab w:val="clear" w:pos="720"/>
          <w:tab w:val="left" w:pos="380"/>
        </w:tabs>
        <w:jc w:val="both"/>
      </w:pPr>
      <w:bookmarkStart w:id="118" w:name="bookmark128"/>
      <w:bookmarkEnd w:id="118"/>
      <w:r>
        <w:t>Методы контроля качества информационной модели объекта капитального строительства;</w:t>
      </w:r>
    </w:p>
    <w:p w:rsidR="00F74837" w:rsidRDefault="005938F0">
      <w:pPr>
        <w:pStyle w:val="ac"/>
        <w:widowControl w:val="0"/>
        <w:numPr>
          <w:ilvl w:val="0"/>
          <w:numId w:val="10"/>
        </w:numPr>
        <w:tabs>
          <w:tab w:val="clear" w:pos="720"/>
          <w:tab w:val="left" w:pos="380"/>
        </w:tabs>
        <w:jc w:val="both"/>
      </w:pPr>
      <w:bookmarkStart w:id="119" w:name="bookmark129"/>
      <w:bookmarkEnd w:id="119"/>
      <w:r>
        <w:t>Функциональные возможности программного обеспечения при формировании и ведении информационной модели объекта капитального строительства;</w:t>
      </w:r>
    </w:p>
    <w:p w:rsidR="00F74837" w:rsidRDefault="005938F0">
      <w:pPr>
        <w:pStyle w:val="ac"/>
        <w:widowControl w:val="0"/>
        <w:numPr>
          <w:ilvl w:val="0"/>
          <w:numId w:val="10"/>
        </w:numPr>
        <w:tabs>
          <w:tab w:val="clear" w:pos="720"/>
          <w:tab w:val="left" w:pos="380"/>
        </w:tabs>
        <w:jc w:val="both"/>
      </w:pPr>
      <w:bookmarkStart w:id="120" w:name="bookmark130"/>
      <w:bookmarkEnd w:id="120"/>
      <w:r>
        <w:rPr>
          <w:rStyle w:val="1"/>
          <w:rFonts w:eastAsia="Courier New"/>
          <w:sz w:val="24"/>
          <w:szCs w:val="24"/>
        </w:rPr>
        <w:t>Инструменты оформления, публикации и выпуска технической документации на основе информационной модели объекта капитального строительства.</w:t>
      </w:r>
    </w:p>
    <w:p w:rsidR="00F74837" w:rsidRDefault="00F74837">
      <w:pPr>
        <w:pStyle w:val="ac"/>
        <w:widowControl w:val="0"/>
        <w:tabs>
          <w:tab w:val="left" w:pos="380"/>
        </w:tabs>
        <w:rPr>
          <w:rStyle w:val="1"/>
          <w:rFonts w:eastAsia="Courier New"/>
          <w:sz w:val="24"/>
          <w:szCs w:val="24"/>
        </w:rPr>
      </w:pPr>
    </w:p>
    <w:p w:rsidR="00F74837" w:rsidRDefault="005938F0">
      <w:pPr>
        <w:pStyle w:val="ac"/>
        <w:widowControl w:val="0"/>
        <w:numPr>
          <w:ilvl w:val="0"/>
          <w:numId w:val="1"/>
        </w:numPr>
        <w:tabs>
          <w:tab w:val="left" w:pos="1269"/>
        </w:tabs>
        <w:ind w:left="160" w:firstLine="700"/>
        <w:jc w:val="center"/>
      </w:pPr>
      <w:bookmarkStart w:id="121" w:name="bookmark131"/>
      <w:bookmarkEnd w:id="121"/>
      <w:r>
        <w:rPr>
          <w:rStyle w:val="1"/>
          <w:rFonts w:eastAsia="Courier New"/>
          <w:b/>
          <w:bCs/>
          <w:sz w:val="24"/>
          <w:szCs w:val="24"/>
        </w:rPr>
        <w:t xml:space="preserve">Квалификационные требования по управлению процессом </w:t>
      </w:r>
      <w:proofErr w:type="spellStart"/>
      <w:r>
        <w:rPr>
          <w:rStyle w:val="1"/>
          <w:rFonts w:eastAsia="Courier New"/>
          <w:b/>
          <w:bCs/>
          <w:sz w:val="24"/>
          <w:szCs w:val="24"/>
        </w:rPr>
        <w:t>архитектурно</w:t>
      </w:r>
      <w:r>
        <w:rPr>
          <w:rStyle w:val="1"/>
          <w:rFonts w:eastAsia="Courier New"/>
          <w:b/>
          <w:bCs/>
          <w:sz w:val="24"/>
          <w:szCs w:val="24"/>
        </w:rPr>
        <w:softHyphen/>
        <w:t>строительного</w:t>
      </w:r>
      <w:proofErr w:type="spellEnd"/>
      <w:r>
        <w:rPr>
          <w:rStyle w:val="1"/>
          <w:rFonts w:eastAsia="Courier New"/>
          <w:b/>
          <w:bCs/>
          <w:sz w:val="24"/>
          <w:szCs w:val="24"/>
        </w:rPr>
        <w:t xml:space="preserve"> проектирования объектов капитального строительства особо опасных, технически-сложных и уникальных объектов, за исключением объектов использования атомной энергии.</w:t>
      </w:r>
    </w:p>
    <w:p w:rsidR="00F74837" w:rsidRDefault="005938F0">
      <w:pPr>
        <w:pStyle w:val="ac"/>
        <w:widowControl w:val="0"/>
        <w:numPr>
          <w:ilvl w:val="1"/>
          <w:numId w:val="1"/>
        </w:numPr>
        <w:tabs>
          <w:tab w:val="left" w:pos="1351"/>
        </w:tabs>
        <w:ind w:left="160" w:firstLine="700"/>
        <w:jc w:val="both"/>
      </w:pPr>
      <w:bookmarkStart w:id="122" w:name="bookmark132"/>
      <w:bookmarkEnd w:id="122"/>
      <w:r>
        <w:t>Возможные наименования должностей, профессий: Заместитель генерального директора, Главный инженер организации, Технический директор.</w:t>
      </w:r>
    </w:p>
    <w:p w:rsidR="00F74837" w:rsidRDefault="005938F0">
      <w:pPr>
        <w:pStyle w:val="ac"/>
        <w:widowControl w:val="0"/>
        <w:numPr>
          <w:ilvl w:val="1"/>
          <w:numId w:val="1"/>
        </w:numPr>
        <w:tabs>
          <w:tab w:val="left" w:pos="1346"/>
        </w:tabs>
        <w:ind w:left="160" w:firstLine="700"/>
        <w:jc w:val="both"/>
      </w:pPr>
      <w:bookmarkStart w:id="123" w:name="bookmark133"/>
      <w:bookmarkEnd w:id="123"/>
      <w:r>
        <w:rPr>
          <w:rStyle w:val="1"/>
          <w:rFonts w:eastAsia="Courier New"/>
          <w:sz w:val="24"/>
          <w:szCs w:val="24"/>
        </w:rPr>
        <w:t>Требования к образованию и обучению: Высшее образование по специальности или направлению подготовки в области строительства и Дополнительное профессиональное образование - программы повышения квалификации в области архитектурно-строительного проектирования.</w:t>
      </w:r>
    </w:p>
    <w:p w:rsidR="00F74837" w:rsidRDefault="005938F0">
      <w:pPr>
        <w:pStyle w:val="ac"/>
        <w:widowControl w:val="0"/>
        <w:numPr>
          <w:ilvl w:val="1"/>
          <w:numId w:val="1"/>
        </w:numPr>
        <w:tabs>
          <w:tab w:val="left" w:pos="1346"/>
        </w:tabs>
        <w:ind w:left="160" w:firstLine="700"/>
        <w:jc w:val="both"/>
      </w:pPr>
      <w:r>
        <w:rPr>
          <w:rStyle w:val="1"/>
          <w:rFonts w:eastAsia="Courier New"/>
          <w:sz w:val="24"/>
          <w:szCs w:val="24"/>
        </w:rPr>
        <w:t xml:space="preserve"> Требования к опыту практической работы: Не менее десяти лет в области строительства, в том числе не менее пяти лет в организациях, осуществляющих подготовку проектной документации, на инженерных должностях или не менее пяти лет в области строительства, в том числе не менее пяти лет в организациях, осуществляющих подготовку проектной документации, на инженерных должностях при прохождении независимой оценки квалификации.</w:t>
      </w:r>
    </w:p>
    <w:p w:rsidR="00F74837" w:rsidRDefault="005938F0">
      <w:pPr>
        <w:pStyle w:val="ac"/>
        <w:widowControl w:val="0"/>
        <w:numPr>
          <w:ilvl w:val="1"/>
          <w:numId w:val="1"/>
        </w:numPr>
        <w:tabs>
          <w:tab w:val="left" w:pos="1346"/>
        </w:tabs>
        <w:ind w:left="160" w:firstLine="700"/>
        <w:jc w:val="both"/>
      </w:pPr>
      <w:bookmarkStart w:id="124" w:name="bookmark135"/>
      <w:bookmarkEnd w:id="124"/>
      <w:r>
        <w:t>Особые условия допуска к работе: Прохождение не реже одного раза в пять лет независимой оценки квалификации.</w:t>
      </w:r>
    </w:p>
    <w:p w:rsidR="00F74837" w:rsidRDefault="005938F0">
      <w:pPr>
        <w:pStyle w:val="ac"/>
        <w:widowControl w:val="0"/>
        <w:numPr>
          <w:ilvl w:val="1"/>
          <w:numId w:val="1"/>
        </w:numPr>
        <w:tabs>
          <w:tab w:val="left" w:pos="1346"/>
        </w:tabs>
        <w:ind w:left="160" w:firstLine="700"/>
        <w:jc w:val="both"/>
      </w:pPr>
      <w:bookmarkStart w:id="125" w:name="bookmark136"/>
      <w:bookmarkEnd w:id="125"/>
      <w:r>
        <w:rPr>
          <w:rStyle w:val="1"/>
          <w:rFonts w:eastAsia="Courier New"/>
          <w:sz w:val="24"/>
          <w:szCs w:val="24"/>
        </w:rPr>
        <w:t xml:space="preserve">Трудовая функция: Организация процесса архитектурно-строительного проектирования объектов капитального строительства особо опасных, технически сложных и уникальных объектов, за исключением объектов использования атомной энергии. </w:t>
      </w:r>
    </w:p>
    <w:p w:rsidR="00F74837" w:rsidRDefault="005938F0">
      <w:pPr>
        <w:pStyle w:val="ac"/>
        <w:widowControl w:val="0"/>
        <w:numPr>
          <w:ilvl w:val="2"/>
          <w:numId w:val="1"/>
        </w:numPr>
        <w:tabs>
          <w:tab w:val="left" w:pos="1523"/>
        </w:tabs>
        <w:ind w:left="0" w:firstLine="860"/>
        <w:jc w:val="both"/>
      </w:pPr>
      <w:bookmarkStart w:id="126" w:name="bookmark137"/>
      <w:bookmarkEnd w:id="126"/>
      <w:r>
        <w:t>Трудовые действия:</w:t>
      </w:r>
    </w:p>
    <w:p w:rsidR="00F74837" w:rsidRDefault="005938F0">
      <w:pPr>
        <w:pStyle w:val="ac"/>
        <w:widowControl w:val="0"/>
        <w:numPr>
          <w:ilvl w:val="0"/>
          <w:numId w:val="11"/>
        </w:numPr>
        <w:jc w:val="both"/>
      </w:pPr>
      <w:r>
        <w:t>Формирование стратегии развития проектной организации на основе анализа текущих тенденций и перспектив развития архитектурно-строительного рынка;</w:t>
      </w:r>
    </w:p>
    <w:p w:rsidR="00F74837" w:rsidRDefault="005938F0">
      <w:pPr>
        <w:pStyle w:val="ac"/>
        <w:widowControl w:val="0"/>
        <w:numPr>
          <w:ilvl w:val="0"/>
          <w:numId w:val="11"/>
        </w:numPr>
        <w:tabs>
          <w:tab w:val="clear" w:pos="720"/>
          <w:tab w:val="left" w:pos="440"/>
        </w:tabs>
        <w:jc w:val="both"/>
      </w:pPr>
      <w:bookmarkStart w:id="127" w:name="bookmark138"/>
      <w:bookmarkEnd w:id="127"/>
      <w:r>
        <w:t>Формирование портфеля проектов проектной организации;</w:t>
      </w:r>
    </w:p>
    <w:p w:rsidR="00F74837" w:rsidRDefault="005938F0">
      <w:pPr>
        <w:pStyle w:val="ac"/>
        <w:widowControl w:val="0"/>
        <w:numPr>
          <w:ilvl w:val="0"/>
          <w:numId w:val="11"/>
        </w:numPr>
        <w:tabs>
          <w:tab w:val="clear" w:pos="720"/>
          <w:tab w:val="left" w:pos="440"/>
        </w:tabs>
        <w:jc w:val="both"/>
      </w:pPr>
      <w:bookmarkStart w:id="128" w:name="bookmark139"/>
      <w:bookmarkEnd w:id="128"/>
      <w:r>
        <w:t>Формирование и развитие клиентской базы проектной организации;</w:t>
      </w:r>
    </w:p>
    <w:p w:rsidR="00F74837" w:rsidRDefault="005938F0">
      <w:pPr>
        <w:pStyle w:val="ac"/>
        <w:widowControl w:val="0"/>
        <w:numPr>
          <w:ilvl w:val="0"/>
          <w:numId w:val="11"/>
        </w:numPr>
        <w:tabs>
          <w:tab w:val="clear" w:pos="720"/>
          <w:tab w:val="left" w:pos="440"/>
        </w:tabs>
        <w:jc w:val="both"/>
      </w:pPr>
      <w:bookmarkStart w:id="129" w:name="bookmark140"/>
      <w:bookmarkEnd w:id="129"/>
      <w:r>
        <w:t>Заключение договоров с субподрядными организациями на выполнение проектных работ;</w:t>
      </w:r>
    </w:p>
    <w:p w:rsidR="00F74837" w:rsidRDefault="005938F0">
      <w:pPr>
        <w:pStyle w:val="ac"/>
        <w:widowControl w:val="0"/>
        <w:numPr>
          <w:ilvl w:val="0"/>
          <w:numId w:val="11"/>
        </w:numPr>
        <w:tabs>
          <w:tab w:val="clear" w:pos="720"/>
          <w:tab w:val="left" w:pos="440"/>
        </w:tabs>
        <w:jc w:val="both"/>
      </w:pPr>
      <w:bookmarkStart w:id="130" w:name="bookmark141"/>
      <w:bookmarkEnd w:id="130"/>
      <w:r>
        <w:t>Разработка стратегии внедрения и развития технологий информационного моделирования в организации;</w:t>
      </w:r>
    </w:p>
    <w:p w:rsidR="00F74837" w:rsidRDefault="005938F0">
      <w:pPr>
        <w:pStyle w:val="ac"/>
        <w:widowControl w:val="0"/>
        <w:numPr>
          <w:ilvl w:val="0"/>
          <w:numId w:val="11"/>
        </w:numPr>
        <w:tabs>
          <w:tab w:val="clear" w:pos="720"/>
          <w:tab w:val="left" w:pos="440"/>
        </w:tabs>
        <w:jc w:val="both"/>
      </w:pPr>
      <w:bookmarkStart w:id="131" w:name="bookmark142"/>
      <w:bookmarkEnd w:id="131"/>
      <w:r>
        <w:t>Разработка технической политики организации;</w:t>
      </w:r>
    </w:p>
    <w:p w:rsidR="00F74837" w:rsidRDefault="005938F0">
      <w:pPr>
        <w:pStyle w:val="ac"/>
        <w:widowControl w:val="0"/>
        <w:numPr>
          <w:ilvl w:val="0"/>
          <w:numId w:val="11"/>
        </w:numPr>
        <w:tabs>
          <w:tab w:val="clear" w:pos="720"/>
          <w:tab w:val="left" w:pos="440"/>
        </w:tabs>
        <w:jc w:val="both"/>
      </w:pPr>
      <w:bookmarkStart w:id="132" w:name="bookmark143"/>
      <w:bookmarkEnd w:id="132"/>
      <w:r>
        <w:rPr>
          <w:rStyle w:val="1"/>
          <w:rFonts w:eastAsia="Courier New"/>
          <w:sz w:val="24"/>
          <w:szCs w:val="24"/>
        </w:rPr>
        <w:t xml:space="preserve">Организация работы по сохранению авторского права и защите интеллектуальной собственности организации. </w:t>
      </w:r>
    </w:p>
    <w:p w:rsidR="00F74837" w:rsidRDefault="005938F0">
      <w:pPr>
        <w:pStyle w:val="ac"/>
        <w:widowControl w:val="0"/>
        <w:numPr>
          <w:ilvl w:val="2"/>
          <w:numId w:val="1"/>
        </w:numPr>
        <w:tabs>
          <w:tab w:val="left" w:pos="1603"/>
        </w:tabs>
        <w:ind w:left="0" w:firstLine="880"/>
        <w:jc w:val="both"/>
      </w:pPr>
      <w:bookmarkStart w:id="133" w:name="bookmark144"/>
      <w:bookmarkEnd w:id="133"/>
      <w:r>
        <w:t>Необходимые умения:</w:t>
      </w:r>
    </w:p>
    <w:p w:rsidR="00F74837" w:rsidRDefault="005938F0">
      <w:pPr>
        <w:pStyle w:val="ac"/>
        <w:widowControl w:val="0"/>
        <w:numPr>
          <w:ilvl w:val="0"/>
          <w:numId w:val="12"/>
        </w:numPr>
        <w:tabs>
          <w:tab w:val="clear" w:pos="720"/>
          <w:tab w:val="left" w:pos="440"/>
        </w:tabs>
        <w:jc w:val="both"/>
      </w:pPr>
      <w:bookmarkStart w:id="134" w:name="bookmark145"/>
      <w:bookmarkEnd w:id="134"/>
      <w:r>
        <w:t>Выявлять и оценивать конкурентные преимущества проектной организации и определять пути их усиления;</w:t>
      </w:r>
    </w:p>
    <w:p w:rsidR="00F74837" w:rsidRDefault="005938F0">
      <w:pPr>
        <w:pStyle w:val="ac"/>
        <w:widowControl w:val="0"/>
        <w:numPr>
          <w:ilvl w:val="0"/>
          <w:numId w:val="12"/>
        </w:numPr>
        <w:tabs>
          <w:tab w:val="clear" w:pos="720"/>
          <w:tab w:val="left" w:pos="440"/>
        </w:tabs>
        <w:jc w:val="both"/>
      </w:pPr>
      <w:bookmarkStart w:id="135" w:name="bookmark146"/>
      <w:bookmarkEnd w:id="135"/>
      <w:r>
        <w:t>Определять программу мониторинга рынка архитектурно-строительного проектирования;</w:t>
      </w:r>
    </w:p>
    <w:p w:rsidR="00F74837" w:rsidRDefault="005938F0">
      <w:pPr>
        <w:pStyle w:val="ac"/>
        <w:widowControl w:val="0"/>
        <w:numPr>
          <w:ilvl w:val="0"/>
          <w:numId w:val="12"/>
        </w:numPr>
        <w:tabs>
          <w:tab w:val="clear" w:pos="720"/>
          <w:tab w:val="left" w:pos="440"/>
        </w:tabs>
        <w:jc w:val="both"/>
      </w:pPr>
      <w:bookmarkStart w:id="136" w:name="bookmark147"/>
      <w:bookmarkEnd w:id="136"/>
      <w:r>
        <w:t>Определять направления развития проектной деятельности организации;</w:t>
      </w:r>
    </w:p>
    <w:p w:rsidR="00F74837" w:rsidRDefault="005938F0">
      <w:pPr>
        <w:pStyle w:val="ac"/>
        <w:widowControl w:val="0"/>
        <w:numPr>
          <w:ilvl w:val="0"/>
          <w:numId w:val="12"/>
        </w:numPr>
        <w:tabs>
          <w:tab w:val="clear" w:pos="720"/>
          <w:tab w:val="left" w:pos="440"/>
        </w:tabs>
        <w:jc w:val="both"/>
      </w:pPr>
      <w:bookmarkStart w:id="137" w:name="bookmark148"/>
      <w:bookmarkEnd w:id="137"/>
      <w:r>
        <w:t>Выбирать стратегию и способы развития клиентской базы проектной организации;</w:t>
      </w:r>
    </w:p>
    <w:p w:rsidR="00F74837" w:rsidRDefault="005938F0">
      <w:pPr>
        <w:pStyle w:val="ac"/>
        <w:widowControl w:val="0"/>
        <w:numPr>
          <w:ilvl w:val="0"/>
          <w:numId w:val="12"/>
        </w:numPr>
        <w:tabs>
          <w:tab w:val="clear" w:pos="720"/>
          <w:tab w:val="left" w:pos="440"/>
        </w:tabs>
        <w:jc w:val="both"/>
      </w:pPr>
      <w:bookmarkStart w:id="138" w:name="bookmark149"/>
      <w:bookmarkEnd w:id="138"/>
      <w:r>
        <w:t>Определять перечень субподрядных организаций и условия взаимодействия с ними по проектированию объектов капитального строительства;</w:t>
      </w:r>
    </w:p>
    <w:p w:rsidR="00F74837" w:rsidRDefault="005938F0">
      <w:pPr>
        <w:pStyle w:val="ac"/>
        <w:widowControl w:val="0"/>
        <w:numPr>
          <w:ilvl w:val="0"/>
          <w:numId w:val="12"/>
        </w:numPr>
        <w:tabs>
          <w:tab w:val="clear" w:pos="720"/>
          <w:tab w:val="left" w:pos="440"/>
        </w:tabs>
        <w:jc w:val="both"/>
      </w:pPr>
      <w:bookmarkStart w:id="139" w:name="bookmark150"/>
      <w:bookmarkEnd w:id="139"/>
      <w:r>
        <w:t>Анализировать отечественный и зарубежный опыт проектирования в строительстве, внешние и внутренние ресурсы организации и определять стратегию технической политики организации;</w:t>
      </w:r>
    </w:p>
    <w:p w:rsidR="00F74837" w:rsidRDefault="005938F0">
      <w:pPr>
        <w:pStyle w:val="ac"/>
        <w:widowControl w:val="0"/>
        <w:numPr>
          <w:ilvl w:val="0"/>
          <w:numId w:val="12"/>
        </w:numPr>
        <w:tabs>
          <w:tab w:val="clear" w:pos="720"/>
          <w:tab w:val="left" w:pos="440"/>
        </w:tabs>
        <w:jc w:val="both"/>
      </w:pPr>
      <w:bookmarkStart w:id="140" w:name="bookmark151"/>
      <w:bookmarkEnd w:id="140"/>
      <w:r>
        <w:t>Определять способы работы по сохранению авторского права и защите интеллектуальной собственности организации;</w:t>
      </w:r>
    </w:p>
    <w:p w:rsidR="00F74837" w:rsidRDefault="005938F0">
      <w:pPr>
        <w:pStyle w:val="ac"/>
        <w:widowControl w:val="0"/>
        <w:numPr>
          <w:ilvl w:val="0"/>
          <w:numId w:val="12"/>
        </w:numPr>
        <w:tabs>
          <w:tab w:val="clear" w:pos="720"/>
          <w:tab w:val="left" w:pos="440"/>
        </w:tabs>
        <w:jc w:val="both"/>
      </w:pPr>
      <w:bookmarkStart w:id="141" w:name="bookmark152"/>
      <w:bookmarkEnd w:id="141"/>
      <w:r>
        <w:t>Определять и обосновывать способы повышения экономической эффективности проектной деятельности организации;</w:t>
      </w:r>
    </w:p>
    <w:p w:rsidR="00F74837" w:rsidRDefault="005938F0">
      <w:pPr>
        <w:pStyle w:val="ac"/>
        <w:widowControl w:val="0"/>
        <w:numPr>
          <w:ilvl w:val="0"/>
          <w:numId w:val="12"/>
        </w:numPr>
        <w:tabs>
          <w:tab w:val="clear" w:pos="720"/>
          <w:tab w:val="left" w:pos="440"/>
        </w:tabs>
        <w:jc w:val="both"/>
      </w:pPr>
      <w:bookmarkStart w:id="142" w:name="bookmark153"/>
      <w:bookmarkEnd w:id="142"/>
      <w:r>
        <w:t>Определять стратегию развития технологий информационного моделирования в организации.</w:t>
      </w:r>
    </w:p>
    <w:p w:rsidR="00F74837" w:rsidRDefault="005938F0">
      <w:pPr>
        <w:pStyle w:val="ac"/>
        <w:widowControl w:val="0"/>
        <w:numPr>
          <w:ilvl w:val="2"/>
          <w:numId w:val="1"/>
        </w:numPr>
        <w:tabs>
          <w:tab w:val="left" w:pos="1603"/>
        </w:tabs>
        <w:ind w:left="0" w:firstLine="880"/>
        <w:jc w:val="both"/>
      </w:pPr>
      <w:bookmarkStart w:id="143" w:name="bookmark154"/>
      <w:bookmarkEnd w:id="143"/>
      <w:r>
        <w:t>Необходимые знания:</w:t>
      </w:r>
    </w:p>
    <w:p w:rsidR="00F74837" w:rsidRDefault="005938F0">
      <w:pPr>
        <w:pStyle w:val="ac"/>
        <w:widowControl w:val="0"/>
        <w:numPr>
          <w:ilvl w:val="0"/>
          <w:numId w:val="13"/>
        </w:numPr>
        <w:tabs>
          <w:tab w:val="clear" w:pos="720"/>
          <w:tab w:val="left" w:pos="440"/>
        </w:tabs>
        <w:jc w:val="both"/>
      </w:pPr>
      <w:bookmarkStart w:id="144" w:name="bookmark155"/>
      <w:bookmarkEnd w:id="144"/>
      <w:r>
        <w:t>Нормативные правовые акты и документы системы технического регулирования и стандартизации в сфере градостроительной деятельности;</w:t>
      </w:r>
    </w:p>
    <w:p w:rsidR="00F74837" w:rsidRDefault="005938F0">
      <w:pPr>
        <w:pStyle w:val="ac"/>
        <w:widowControl w:val="0"/>
        <w:numPr>
          <w:ilvl w:val="0"/>
          <w:numId w:val="13"/>
        </w:numPr>
        <w:tabs>
          <w:tab w:val="clear" w:pos="720"/>
          <w:tab w:val="left" w:pos="440"/>
        </w:tabs>
        <w:jc w:val="both"/>
      </w:pPr>
      <w:bookmarkStart w:id="145" w:name="bookmark156"/>
      <w:bookmarkEnd w:id="145"/>
      <w:r>
        <w:t>Система проектной документации для строительства;</w:t>
      </w:r>
    </w:p>
    <w:p w:rsidR="00F74837" w:rsidRDefault="005938F0">
      <w:pPr>
        <w:pStyle w:val="ac"/>
        <w:widowControl w:val="0"/>
        <w:numPr>
          <w:ilvl w:val="0"/>
          <w:numId w:val="13"/>
        </w:numPr>
        <w:tabs>
          <w:tab w:val="clear" w:pos="720"/>
          <w:tab w:val="left" w:pos="440"/>
        </w:tabs>
        <w:jc w:val="both"/>
      </w:pPr>
      <w:bookmarkStart w:id="146" w:name="bookmark157"/>
      <w:bookmarkEnd w:id="146"/>
      <w:r>
        <w:t>Основные требования к проектной и рабочей документации;</w:t>
      </w:r>
    </w:p>
    <w:p w:rsidR="00F74837" w:rsidRDefault="005938F0">
      <w:pPr>
        <w:pStyle w:val="ac"/>
        <w:widowControl w:val="0"/>
        <w:numPr>
          <w:ilvl w:val="0"/>
          <w:numId w:val="13"/>
        </w:numPr>
        <w:tabs>
          <w:tab w:val="clear" w:pos="720"/>
          <w:tab w:val="left" w:pos="440"/>
        </w:tabs>
        <w:jc w:val="both"/>
      </w:pPr>
      <w:bookmarkStart w:id="147" w:name="bookmark158"/>
      <w:bookmarkEnd w:id="147"/>
      <w:r>
        <w:t>Порядок заключения и формы договоров на выполнение всех видов проектных и изыскательских работ;</w:t>
      </w:r>
    </w:p>
    <w:p w:rsidR="00F74837" w:rsidRDefault="005938F0">
      <w:pPr>
        <w:pStyle w:val="ac"/>
        <w:widowControl w:val="0"/>
        <w:numPr>
          <w:ilvl w:val="0"/>
          <w:numId w:val="13"/>
        </w:numPr>
        <w:tabs>
          <w:tab w:val="clear" w:pos="720"/>
          <w:tab w:val="left" w:pos="440"/>
        </w:tabs>
        <w:jc w:val="both"/>
      </w:pPr>
      <w:bookmarkStart w:id="148" w:name="bookmark159"/>
      <w:bookmarkEnd w:id="148"/>
      <w:r>
        <w:t>Порядок и способы осуществления мониторинга рынка строительного проектирования;</w:t>
      </w:r>
    </w:p>
    <w:p w:rsidR="00F74837" w:rsidRDefault="005938F0">
      <w:pPr>
        <w:pStyle w:val="ac"/>
        <w:widowControl w:val="0"/>
        <w:numPr>
          <w:ilvl w:val="0"/>
          <w:numId w:val="13"/>
        </w:numPr>
        <w:tabs>
          <w:tab w:val="clear" w:pos="720"/>
          <w:tab w:val="left" w:pos="440"/>
        </w:tabs>
        <w:jc w:val="both"/>
      </w:pPr>
      <w:bookmarkStart w:id="149" w:name="bookmark160"/>
      <w:bookmarkEnd w:id="149"/>
      <w:r>
        <w:t>Инструменты и принципы проектного управления;</w:t>
      </w:r>
    </w:p>
    <w:p w:rsidR="00F74837" w:rsidRDefault="005938F0">
      <w:pPr>
        <w:pStyle w:val="ac"/>
        <w:widowControl w:val="0"/>
        <w:numPr>
          <w:ilvl w:val="0"/>
          <w:numId w:val="13"/>
        </w:numPr>
        <w:tabs>
          <w:tab w:val="clear" w:pos="720"/>
          <w:tab w:val="left" w:pos="440"/>
        </w:tabs>
        <w:jc w:val="both"/>
      </w:pPr>
      <w:bookmarkStart w:id="150" w:name="bookmark161"/>
      <w:bookmarkEnd w:id="150"/>
      <w:r>
        <w:t>Порядок и правила планирования проектной деятельности в организации;</w:t>
      </w:r>
    </w:p>
    <w:p w:rsidR="00F74837" w:rsidRDefault="005938F0">
      <w:pPr>
        <w:pStyle w:val="ac"/>
        <w:widowControl w:val="0"/>
        <w:numPr>
          <w:ilvl w:val="0"/>
          <w:numId w:val="13"/>
        </w:numPr>
        <w:tabs>
          <w:tab w:val="clear" w:pos="720"/>
          <w:tab w:val="left" w:pos="440"/>
        </w:tabs>
        <w:jc w:val="both"/>
      </w:pPr>
      <w:bookmarkStart w:id="151" w:name="bookmark162"/>
      <w:bookmarkEnd w:id="151"/>
      <w:r>
        <w:t>Отечественный и зарубежный опыт проектирования в строительстве, внешние и внутренние ресурсы организации;</w:t>
      </w:r>
    </w:p>
    <w:p w:rsidR="00F74837" w:rsidRDefault="005938F0">
      <w:pPr>
        <w:pStyle w:val="ac"/>
        <w:widowControl w:val="0"/>
        <w:numPr>
          <w:ilvl w:val="0"/>
          <w:numId w:val="13"/>
        </w:numPr>
        <w:tabs>
          <w:tab w:val="clear" w:pos="720"/>
          <w:tab w:val="left" w:pos="440"/>
        </w:tabs>
        <w:jc w:val="both"/>
      </w:pPr>
      <w:bookmarkStart w:id="152" w:name="bookmark163"/>
      <w:bookmarkEnd w:id="152"/>
      <w:r>
        <w:t>Основные функции и организационная структура проектной организации;</w:t>
      </w:r>
    </w:p>
    <w:p w:rsidR="00F74837" w:rsidRDefault="005938F0">
      <w:pPr>
        <w:pStyle w:val="ac"/>
        <w:widowControl w:val="0"/>
        <w:numPr>
          <w:ilvl w:val="0"/>
          <w:numId w:val="13"/>
        </w:numPr>
        <w:tabs>
          <w:tab w:val="clear" w:pos="720"/>
          <w:tab w:val="left" w:pos="440"/>
        </w:tabs>
        <w:jc w:val="both"/>
      </w:pPr>
      <w:bookmarkStart w:id="153" w:name="bookmark164"/>
      <w:bookmarkEnd w:id="153"/>
      <w:r>
        <w:t>Система организационного взаимодействия проектной организации;</w:t>
      </w:r>
    </w:p>
    <w:p w:rsidR="00F74837" w:rsidRDefault="005938F0">
      <w:pPr>
        <w:pStyle w:val="ac"/>
        <w:widowControl w:val="0"/>
        <w:numPr>
          <w:ilvl w:val="0"/>
          <w:numId w:val="13"/>
        </w:numPr>
        <w:tabs>
          <w:tab w:val="clear" w:pos="720"/>
          <w:tab w:val="left" w:pos="440"/>
        </w:tabs>
        <w:jc w:val="both"/>
      </w:pPr>
      <w:bookmarkStart w:id="154" w:name="bookmark165"/>
      <w:bookmarkEnd w:id="154"/>
      <w:r>
        <w:t>Правила и приемы ведения деловых переговоров;</w:t>
      </w:r>
    </w:p>
    <w:p w:rsidR="00F74837" w:rsidRDefault="005938F0">
      <w:pPr>
        <w:pStyle w:val="ac"/>
        <w:widowControl w:val="0"/>
        <w:numPr>
          <w:ilvl w:val="0"/>
          <w:numId w:val="13"/>
        </w:numPr>
        <w:tabs>
          <w:tab w:val="clear" w:pos="720"/>
          <w:tab w:val="left" w:pos="440"/>
        </w:tabs>
        <w:jc w:val="both"/>
      </w:pPr>
      <w:bookmarkStart w:id="155" w:name="bookmark166"/>
      <w:bookmarkEnd w:id="155"/>
      <w:r>
        <w:t>Порядок подготовки и заключения договоров с субподрядными организациями на выполнение проектных работ;</w:t>
      </w:r>
    </w:p>
    <w:p w:rsidR="00F74837" w:rsidRDefault="005938F0">
      <w:pPr>
        <w:pStyle w:val="ac"/>
        <w:widowControl w:val="0"/>
        <w:numPr>
          <w:ilvl w:val="0"/>
          <w:numId w:val="13"/>
        </w:numPr>
        <w:tabs>
          <w:tab w:val="clear" w:pos="720"/>
          <w:tab w:val="left" w:pos="440"/>
        </w:tabs>
        <w:jc w:val="both"/>
      </w:pPr>
      <w:bookmarkStart w:id="156" w:name="bookmark167"/>
      <w:bookmarkEnd w:id="156"/>
      <w:r>
        <w:t>Виды проектных работ, полномочия и ответственность проектных организаций по их осуществлению в соответствии с требованиями нормативных правовых актов</w:t>
      </w:r>
    </w:p>
    <w:p w:rsidR="00F74837" w:rsidRDefault="005938F0">
      <w:pPr>
        <w:pStyle w:val="ac"/>
        <w:widowControl w:val="0"/>
        <w:numPr>
          <w:ilvl w:val="0"/>
          <w:numId w:val="13"/>
        </w:numPr>
        <w:jc w:val="both"/>
      </w:pPr>
      <w:r>
        <w:t>и документов системы технического регулирования и стандартизации в сфере градостроительной деятельности;</w:t>
      </w:r>
    </w:p>
    <w:p w:rsidR="00F74837" w:rsidRDefault="005938F0">
      <w:pPr>
        <w:pStyle w:val="ac"/>
        <w:widowControl w:val="0"/>
        <w:numPr>
          <w:ilvl w:val="0"/>
          <w:numId w:val="13"/>
        </w:numPr>
        <w:tabs>
          <w:tab w:val="clear" w:pos="720"/>
          <w:tab w:val="left" w:pos="440"/>
        </w:tabs>
        <w:jc w:val="both"/>
      </w:pPr>
      <w:bookmarkStart w:id="157" w:name="bookmark168"/>
      <w:bookmarkEnd w:id="157"/>
      <w:r>
        <w:t>Единая информационная система в сфере закупок;</w:t>
      </w:r>
    </w:p>
    <w:p w:rsidR="00F74837" w:rsidRDefault="005938F0">
      <w:pPr>
        <w:pStyle w:val="ac"/>
        <w:widowControl w:val="0"/>
        <w:numPr>
          <w:ilvl w:val="0"/>
          <w:numId w:val="13"/>
        </w:numPr>
        <w:tabs>
          <w:tab w:val="clear" w:pos="720"/>
          <w:tab w:val="left" w:pos="440"/>
        </w:tabs>
        <w:jc w:val="both"/>
      </w:pPr>
      <w:bookmarkStart w:id="158" w:name="bookmark169"/>
      <w:bookmarkEnd w:id="158"/>
      <w:r>
        <w:t>Порядок подготовки заявок для участия в конкурсных процедурах на проектирование объектов капитального строительства;</w:t>
      </w:r>
    </w:p>
    <w:p w:rsidR="00F74837" w:rsidRDefault="005938F0">
      <w:pPr>
        <w:pStyle w:val="ac"/>
        <w:widowControl w:val="0"/>
        <w:numPr>
          <w:ilvl w:val="0"/>
          <w:numId w:val="13"/>
        </w:numPr>
        <w:tabs>
          <w:tab w:val="clear" w:pos="720"/>
          <w:tab w:val="left" w:pos="440"/>
        </w:tabs>
        <w:jc w:val="both"/>
      </w:pPr>
      <w:bookmarkStart w:id="159" w:name="bookmark170"/>
      <w:bookmarkEnd w:id="159"/>
      <w:r>
        <w:t>Способы и формы развития клиентской базы проектной организации;</w:t>
      </w:r>
    </w:p>
    <w:p w:rsidR="00F74837" w:rsidRDefault="005938F0">
      <w:pPr>
        <w:pStyle w:val="ac"/>
        <w:widowControl w:val="0"/>
        <w:numPr>
          <w:ilvl w:val="0"/>
          <w:numId w:val="13"/>
        </w:numPr>
        <w:tabs>
          <w:tab w:val="clear" w:pos="720"/>
          <w:tab w:val="left" w:pos="440"/>
        </w:tabs>
        <w:jc w:val="both"/>
      </w:pPr>
      <w:bookmarkStart w:id="160" w:name="bookmark171"/>
      <w:bookmarkEnd w:id="160"/>
      <w:r>
        <w:t>Порядок и способы работы по сохранению авторского права и защите интеллектуальной собственности организации;</w:t>
      </w:r>
    </w:p>
    <w:p w:rsidR="00F74837" w:rsidRDefault="005938F0">
      <w:pPr>
        <w:pStyle w:val="ac"/>
        <w:widowControl w:val="0"/>
        <w:numPr>
          <w:ilvl w:val="0"/>
          <w:numId w:val="13"/>
        </w:numPr>
        <w:tabs>
          <w:tab w:val="clear" w:pos="720"/>
          <w:tab w:val="left" w:pos="440"/>
        </w:tabs>
        <w:jc w:val="both"/>
      </w:pPr>
      <w:bookmarkStart w:id="161" w:name="bookmark172"/>
      <w:bookmarkEnd w:id="161"/>
      <w:r>
        <w:t>Правила и стандарты системы контроля (менеджмента) качества проектной организации;</w:t>
      </w:r>
    </w:p>
    <w:p w:rsidR="00F74837" w:rsidRDefault="005938F0">
      <w:pPr>
        <w:pStyle w:val="ac"/>
        <w:widowControl w:val="0"/>
        <w:numPr>
          <w:ilvl w:val="0"/>
          <w:numId w:val="13"/>
        </w:numPr>
        <w:tabs>
          <w:tab w:val="clear" w:pos="720"/>
          <w:tab w:val="left" w:pos="440"/>
        </w:tabs>
        <w:jc w:val="both"/>
      </w:pPr>
      <w:bookmarkStart w:id="162" w:name="bookmark173"/>
      <w:bookmarkEnd w:id="162"/>
      <w:r>
        <w:t>Цели, задачи и принципы информационного моделирования объекта капитального строительства;</w:t>
      </w:r>
    </w:p>
    <w:p w:rsidR="00F74837" w:rsidRDefault="005938F0">
      <w:pPr>
        <w:pStyle w:val="ac"/>
        <w:widowControl w:val="0"/>
        <w:numPr>
          <w:ilvl w:val="0"/>
          <w:numId w:val="13"/>
        </w:numPr>
        <w:tabs>
          <w:tab w:val="clear" w:pos="720"/>
          <w:tab w:val="left" w:pos="440"/>
        </w:tabs>
        <w:jc w:val="both"/>
      </w:pPr>
      <w:bookmarkStart w:id="163" w:name="bookmark174"/>
      <w:bookmarkEnd w:id="163"/>
      <w:r>
        <w:t>Стандарты и своды правил формирования и ведения информационной модели объекта капитального строительства;</w:t>
      </w:r>
    </w:p>
    <w:p w:rsidR="00F74837" w:rsidRDefault="005938F0">
      <w:pPr>
        <w:pStyle w:val="ac"/>
        <w:widowControl w:val="0"/>
        <w:numPr>
          <w:ilvl w:val="0"/>
          <w:numId w:val="13"/>
        </w:numPr>
        <w:tabs>
          <w:tab w:val="clear" w:pos="720"/>
          <w:tab w:val="left" w:pos="440"/>
        </w:tabs>
        <w:jc w:val="both"/>
      </w:pPr>
      <w:bookmarkStart w:id="164" w:name="bookmark175"/>
      <w:bookmarkEnd w:id="164"/>
      <w:r>
        <w:t xml:space="preserve">Функциональные возможности программных и технических средств при формировании и ведении информационной модели объекта капитального строительства. </w:t>
      </w:r>
    </w:p>
    <w:p w:rsidR="00F74837" w:rsidRDefault="005938F0">
      <w:pPr>
        <w:pStyle w:val="ac"/>
        <w:widowControl w:val="0"/>
        <w:numPr>
          <w:ilvl w:val="1"/>
          <w:numId w:val="1"/>
        </w:numPr>
        <w:tabs>
          <w:tab w:val="left" w:pos="1346"/>
        </w:tabs>
        <w:ind w:left="160" w:firstLine="700"/>
        <w:jc w:val="both"/>
      </w:pPr>
      <w:r>
        <w:t xml:space="preserve"> Трудовая функция: Техническое руководство процессом </w:t>
      </w:r>
      <w:proofErr w:type="spellStart"/>
      <w:r>
        <w:t>архитектурно</w:t>
      </w:r>
      <w:r>
        <w:softHyphen/>
        <w:t>строительного</w:t>
      </w:r>
      <w:proofErr w:type="spellEnd"/>
      <w:r>
        <w:t xml:space="preserve"> проектирования объектов капитального строительства особо опасных, технически сложных и уникальных объектов, за исключением объектов использования атомной энергии.</w:t>
      </w:r>
    </w:p>
    <w:p w:rsidR="00F74837" w:rsidRDefault="005938F0">
      <w:pPr>
        <w:pStyle w:val="ac"/>
        <w:widowControl w:val="0"/>
        <w:numPr>
          <w:ilvl w:val="2"/>
          <w:numId w:val="1"/>
        </w:numPr>
        <w:tabs>
          <w:tab w:val="left" w:pos="1603"/>
        </w:tabs>
        <w:ind w:left="0" w:firstLine="880"/>
        <w:jc w:val="both"/>
      </w:pPr>
      <w:bookmarkStart w:id="165" w:name="bookmark177"/>
      <w:bookmarkEnd w:id="165"/>
      <w:r>
        <w:t>Трудовые действия:</w:t>
      </w:r>
    </w:p>
    <w:p w:rsidR="00F74837" w:rsidRDefault="005938F0">
      <w:pPr>
        <w:pStyle w:val="ac"/>
        <w:widowControl w:val="0"/>
        <w:numPr>
          <w:ilvl w:val="0"/>
          <w:numId w:val="14"/>
        </w:numPr>
        <w:jc w:val="both"/>
      </w:pPr>
      <w:r>
        <w:t>Заключение договоров с заказчиками на проектирование объектов капитального строительства особо опасных, технически сложных и уникальных объектов, за исключением объектов использования атомной энергии;</w:t>
      </w:r>
    </w:p>
    <w:p w:rsidR="00F74837" w:rsidRDefault="005938F0">
      <w:pPr>
        <w:pStyle w:val="ac"/>
        <w:widowControl w:val="0"/>
        <w:numPr>
          <w:ilvl w:val="0"/>
          <w:numId w:val="14"/>
        </w:numPr>
        <w:tabs>
          <w:tab w:val="left" w:pos="544"/>
        </w:tabs>
        <w:jc w:val="both"/>
      </w:pPr>
      <w:bookmarkStart w:id="166" w:name="bookmark178"/>
      <w:bookmarkEnd w:id="166"/>
      <w:r>
        <w:t>Распределение и утверждение заданий на подготовку проектной документации для объектов капитального строительства особо опасных, технически сложных</w:t>
      </w:r>
    </w:p>
    <w:p w:rsidR="00F74837" w:rsidRDefault="005938F0">
      <w:pPr>
        <w:pStyle w:val="ac"/>
        <w:widowControl w:val="0"/>
        <w:numPr>
          <w:ilvl w:val="0"/>
          <w:numId w:val="14"/>
        </w:numPr>
        <w:jc w:val="both"/>
      </w:pPr>
      <w:r>
        <w:t>и уникальных объектов, за исключением объектов использования атомной энергии между группами разработчиков на основе предложений главных инженеров (главных архитекторов) проектов;</w:t>
      </w:r>
    </w:p>
    <w:p w:rsidR="00F74837" w:rsidRDefault="005938F0">
      <w:pPr>
        <w:pStyle w:val="ac"/>
        <w:widowControl w:val="0"/>
        <w:numPr>
          <w:ilvl w:val="0"/>
          <w:numId w:val="14"/>
        </w:numPr>
        <w:tabs>
          <w:tab w:val="left" w:pos="544"/>
        </w:tabs>
        <w:jc w:val="both"/>
      </w:pPr>
      <w:bookmarkStart w:id="167" w:name="bookmark179"/>
      <w:bookmarkEnd w:id="167"/>
      <w:r>
        <w:t>Контроль соответствия разработки проектной и рабочей документации, для объектов капитального строительства особо опасных, технически сложных</w:t>
      </w:r>
    </w:p>
    <w:p w:rsidR="00F74837" w:rsidRDefault="005938F0">
      <w:pPr>
        <w:pStyle w:val="ac"/>
        <w:widowControl w:val="0"/>
        <w:numPr>
          <w:ilvl w:val="0"/>
          <w:numId w:val="14"/>
        </w:numPr>
        <w:jc w:val="both"/>
      </w:pPr>
      <w:r>
        <w:t>и уникальных объектов, за исключением объектов использования атомной энергии требованиям нормативных правовых актов и документов системы технического регулирования в градостроительной деятельности и условиям договора;</w:t>
      </w:r>
    </w:p>
    <w:p w:rsidR="00F74837" w:rsidRDefault="005938F0">
      <w:pPr>
        <w:pStyle w:val="ac"/>
        <w:widowControl w:val="0"/>
        <w:numPr>
          <w:ilvl w:val="0"/>
          <w:numId w:val="14"/>
        </w:numPr>
        <w:tabs>
          <w:tab w:val="left" w:pos="544"/>
        </w:tabs>
        <w:jc w:val="both"/>
      </w:pPr>
      <w:bookmarkStart w:id="168" w:name="bookmark180"/>
      <w:bookmarkEnd w:id="168"/>
      <w:r>
        <w:t>Согласование и приемка результатов работ по подготовке проектной документации для объектов капитального строительства особо опасных, технически сложных</w:t>
      </w:r>
    </w:p>
    <w:p w:rsidR="00F74837" w:rsidRDefault="005938F0">
      <w:pPr>
        <w:pStyle w:val="ac"/>
        <w:widowControl w:val="0"/>
        <w:numPr>
          <w:ilvl w:val="0"/>
          <w:numId w:val="14"/>
        </w:numPr>
        <w:jc w:val="both"/>
      </w:pPr>
      <w:r>
        <w:t>и уникальных объектов, за исключением объектов использования атомной энергии;</w:t>
      </w:r>
    </w:p>
    <w:p w:rsidR="00F74837" w:rsidRDefault="005938F0">
      <w:pPr>
        <w:pStyle w:val="ac"/>
        <w:widowControl w:val="0"/>
        <w:numPr>
          <w:ilvl w:val="0"/>
          <w:numId w:val="14"/>
        </w:numPr>
        <w:tabs>
          <w:tab w:val="left" w:pos="544"/>
        </w:tabs>
        <w:jc w:val="both"/>
      </w:pPr>
      <w:bookmarkStart w:id="169" w:name="bookmark181"/>
      <w:bookmarkEnd w:id="169"/>
      <w:r>
        <w:t>Утверждение результатов работ по подготовке проектной документации для объектов капитального строительства особо опасных, технически сложных</w:t>
      </w:r>
    </w:p>
    <w:p w:rsidR="00F74837" w:rsidRDefault="005938F0">
      <w:pPr>
        <w:pStyle w:val="ac"/>
        <w:widowControl w:val="0"/>
        <w:numPr>
          <w:ilvl w:val="0"/>
          <w:numId w:val="14"/>
        </w:numPr>
        <w:jc w:val="both"/>
      </w:pPr>
      <w:r>
        <w:t>и уникальных объектов, за исключением объектов использования атомной энергии;</w:t>
      </w:r>
    </w:p>
    <w:p w:rsidR="00F74837" w:rsidRDefault="005938F0">
      <w:pPr>
        <w:pStyle w:val="ac"/>
        <w:widowControl w:val="0"/>
        <w:numPr>
          <w:ilvl w:val="0"/>
          <w:numId w:val="14"/>
        </w:numPr>
        <w:tabs>
          <w:tab w:val="left" w:pos="544"/>
        </w:tabs>
        <w:jc w:val="both"/>
      </w:pPr>
      <w:bookmarkStart w:id="170" w:name="bookmark182"/>
      <w:bookmarkEnd w:id="170"/>
      <w:r>
        <w:t xml:space="preserve">Представление заказчику результатов работ по подготовке проектной документации для объектов капитального строительства особо опасных, технически сложных и уникальных объектов, за исключением объектов использования атомной энергии. </w:t>
      </w:r>
    </w:p>
    <w:p w:rsidR="00F74837" w:rsidRDefault="005938F0">
      <w:pPr>
        <w:pStyle w:val="ac"/>
        <w:widowControl w:val="0"/>
        <w:numPr>
          <w:ilvl w:val="2"/>
          <w:numId w:val="1"/>
        </w:numPr>
        <w:tabs>
          <w:tab w:val="left" w:pos="1547"/>
        </w:tabs>
        <w:ind w:left="0" w:firstLine="880"/>
        <w:jc w:val="both"/>
      </w:pPr>
      <w:bookmarkStart w:id="171" w:name="bookmark183"/>
      <w:bookmarkEnd w:id="171"/>
      <w:r>
        <w:t>Необходимые умения:</w:t>
      </w:r>
    </w:p>
    <w:p w:rsidR="00F74837" w:rsidRDefault="005938F0">
      <w:pPr>
        <w:pStyle w:val="ac"/>
        <w:widowControl w:val="0"/>
        <w:numPr>
          <w:ilvl w:val="0"/>
          <w:numId w:val="15"/>
        </w:numPr>
        <w:tabs>
          <w:tab w:val="left" w:pos="544"/>
        </w:tabs>
        <w:jc w:val="both"/>
      </w:pPr>
      <w:bookmarkStart w:id="172" w:name="bookmark184"/>
      <w:bookmarkEnd w:id="172"/>
      <w:r>
        <w:t>Определять и согласовывать условия договора на проектирование объектов капитального строительства особо опасных, технически сложных и уникальных объектов, за исключением объектов использования атомной энергии;</w:t>
      </w:r>
    </w:p>
    <w:p w:rsidR="00F74837" w:rsidRDefault="005938F0">
      <w:pPr>
        <w:pStyle w:val="ac"/>
        <w:widowControl w:val="0"/>
        <w:numPr>
          <w:ilvl w:val="0"/>
          <w:numId w:val="15"/>
        </w:numPr>
        <w:tabs>
          <w:tab w:val="left" w:pos="544"/>
        </w:tabs>
        <w:jc w:val="both"/>
      </w:pPr>
      <w:bookmarkStart w:id="173" w:name="bookmark185"/>
      <w:bookmarkEnd w:id="173"/>
      <w:r>
        <w:t>Оценивать внутренние кадровые ресурсы организации, анализировать предложения главных инженеров (главных архитекторов) проектов и определять состав групп разработчиков проектов, в том числе для объектов капитального строительства особо опасных, технически сложных и уникальных объектов, за исключением объектов использования атомной энергии;</w:t>
      </w:r>
    </w:p>
    <w:p w:rsidR="00F74837" w:rsidRDefault="005938F0">
      <w:pPr>
        <w:pStyle w:val="ac"/>
        <w:widowControl w:val="0"/>
        <w:numPr>
          <w:ilvl w:val="0"/>
          <w:numId w:val="15"/>
        </w:numPr>
        <w:tabs>
          <w:tab w:val="left" w:pos="544"/>
        </w:tabs>
        <w:jc w:val="both"/>
      </w:pPr>
      <w:bookmarkStart w:id="174" w:name="bookmark186"/>
      <w:bookmarkEnd w:id="174"/>
      <w:r>
        <w:t>Оценивать соответствие подготовки проектной документации для объектов капитального строительства особо опасных, технически сложных и уникальных объектов, за исключением объектов использования атомной энергии условиям договора, требованиям нормативных правовых актов и документов системы технического регулирования и стандартизации в сфере градостроительной деятельности;</w:t>
      </w:r>
    </w:p>
    <w:p w:rsidR="00F74837" w:rsidRDefault="005938F0">
      <w:pPr>
        <w:pStyle w:val="ac"/>
        <w:widowControl w:val="0"/>
        <w:numPr>
          <w:ilvl w:val="0"/>
          <w:numId w:val="15"/>
        </w:numPr>
        <w:tabs>
          <w:tab w:val="left" w:pos="563"/>
        </w:tabs>
        <w:jc w:val="both"/>
      </w:pPr>
      <w:bookmarkStart w:id="175" w:name="bookmark187"/>
      <w:bookmarkEnd w:id="175"/>
      <w:r>
        <w:t>Оценивать соответствие рабочей документации для объектов капитального строительства особо опасных, технически сложных и уникальных объектов,</w:t>
      </w:r>
    </w:p>
    <w:p w:rsidR="00F74837" w:rsidRDefault="005938F0">
      <w:pPr>
        <w:pStyle w:val="ac"/>
        <w:widowControl w:val="0"/>
        <w:numPr>
          <w:ilvl w:val="0"/>
          <w:numId w:val="15"/>
        </w:numPr>
        <w:jc w:val="both"/>
      </w:pPr>
      <w:r>
        <w:t>за исключением объектов использования атомной энергии требованиям нормативных правовых актов и документов системы технического регулирования и стандартизации в сфере градостроительной деятельности, условиям договора и утвержденным проектным решениям;</w:t>
      </w:r>
    </w:p>
    <w:p w:rsidR="00F74837" w:rsidRDefault="005938F0">
      <w:pPr>
        <w:pStyle w:val="ac"/>
        <w:widowControl w:val="0"/>
        <w:numPr>
          <w:ilvl w:val="0"/>
          <w:numId w:val="15"/>
        </w:numPr>
        <w:tabs>
          <w:tab w:val="left" w:pos="563"/>
        </w:tabs>
        <w:jc w:val="both"/>
      </w:pPr>
      <w:bookmarkStart w:id="176" w:name="bookmark188"/>
      <w:bookmarkEnd w:id="176"/>
      <w:r>
        <w:t>Определять алгоритм сдачи заказчику работ по проектированию объектов капитального строительства особо опасных, технически сложных и уникальных объектов, за исключением объектов использования атомной энергии;</w:t>
      </w:r>
    </w:p>
    <w:p w:rsidR="00F74837" w:rsidRDefault="005938F0">
      <w:pPr>
        <w:pStyle w:val="ac"/>
        <w:widowControl w:val="0"/>
        <w:numPr>
          <w:ilvl w:val="0"/>
          <w:numId w:val="15"/>
        </w:numPr>
        <w:tabs>
          <w:tab w:val="left" w:pos="563"/>
        </w:tabs>
        <w:jc w:val="both"/>
      </w:pPr>
      <w:bookmarkStart w:id="177" w:name="bookmark189"/>
      <w:bookmarkEnd w:id="177"/>
      <w:r>
        <w:t>Выбирать необходимые формы документов для оформления накладных, актов приема-передачи проектной, рабочей документации для объектов капитального строительства особо опасных, технически сложных и уникальных объектов,</w:t>
      </w:r>
    </w:p>
    <w:p w:rsidR="00F74837" w:rsidRDefault="005938F0">
      <w:pPr>
        <w:pStyle w:val="ac"/>
        <w:widowControl w:val="0"/>
        <w:numPr>
          <w:ilvl w:val="0"/>
          <w:numId w:val="15"/>
        </w:numPr>
        <w:jc w:val="both"/>
      </w:pPr>
      <w:r>
        <w:t>за исключением объектов использования атомной энергии;</w:t>
      </w:r>
    </w:p>
    <w:p w:rsidR="00F74837" w:rsidRDefault="005938F0">
      <w:pPr>
        <w:pStyle w:val="ac"/>
        <w:widowControl w:val="0"/>
        <w:numPr>
          <w:ilvl w:val="0"/>
          <w:numId w:val="15"/>
        </w:numPr>
        <w:tabs>
          <w:tab w:val="left" w:pos="563"/>
        </w:tabs>
        <w:jc w:val="both"/>
      </w:pPr>
      <w:bookmarkStart w:id="178" w:name="bookmark190"/>
      <w:bookmarkEnd w:id="178"/>
      <w:r>
        <w:t>Использовать технологии информационного моделирования при решении специализированных задач на различных этапах жизненного цикла объекта капитального строительства;</w:t>
      </w:r>
    </w:p>
    <w:p w:rsidR="00F74837" w:rsidRDefault="005938F0">
      <w:pPr>
        <w:pStyle w:val="ac"/>
        <w:widowControl w:val="0"/>
        <w:numPr>
          <w:ilvl w:val="0"/>
          <w:numId w:val="15"/>
        </w:numPr>
        <w:tabs>
          <w:tab w:val="left" w:pos="563"/>
        </w:tabs>
        <w:jc w:val="both"/>
      </w:pPr>
      <w:bookmarkStart w:id="179" w:name="bookmark191"/>
      <w:bookmarkEnd w:id="179"/>
      <w:r>
        <w:t>Оценивать выполнение плана реализации проекта формирования информационной модели объекта капитального строительства в соответствии с установленным графиком;</w:t>
      </w:r>
    </w:p>
    <w:p w:rsidR="00F74837" w:rsidRDefault="005938F0">
      <w:pPr>
        <w:pStyle w:val="ac"/>
        <w:widowControl w:val="0"/>
        <w:numPr>
          <w:ilvl w:val="0"/>
          <w:numId w:val="15"/>
        </w:numPr>
        <w:tabs>
          <w:tab w:val="left" w:pos="563"/>
        </w:tabs>
        <w:jc w:val="both"/>
      </w:pPr>
      <w:bookmarkStart w:id="180" w:name="bookmark192"/>
      <w:bookmarkEnd w:id="180"/>
      <w:r>
        <w:t>Анализировать проектные данные, представленные в форме информационной модели объекта капитального строительства;</w:t>
      </w:r>
    </w:p>
    <w:p w:rsidR="00F74837" w:rsidRDefault="005938F0">
      <w:pPr>
        <w:pStyle w:val="ac"/>
        <w:widowControl w:val="0"/>
        <w:numPr>
          <w:ilvl w:val="0"/>
          <w:numId w:val="15"/>
        </w:numPr>
        <w:tabs>
          <w:tab w:val="left" w:pos="1346"/>
        </w:tabs>
        <w:jc w:val="both"/>
      </w:pPr>
      <w:bookmarkStart w:id="181" w:name="bookmark193"/>
      <w:bookmarkEnd w:id="181"/>
      <w:r>
        <w:t xml:space="preserve">Определять необходимость и порядок внесения актуализированных сведений, документов и материалов в информационную модель объекта капитального строительства.  </w:t>
      </w:r>
    </w:p>
    <w:p w:rsidR="00F74837" w:rsidRDefault="005938F0">
      <w:pPr>
        <w:pStyle w:val="ac"/>
        <w:widowControl w:val="0"/>
        <w:numPr>
          <w:ilvl w:val="2"/>
          <w:numId w:val="1"/>
        </w:numPr>
        <w:tabs>
          <w:tab w:val="left" w:pos="1566"/>
        </w:tabs>
        <w:ind w:left="0" w:firstLine="880"/>
        <w:jc w:val="both"/>
      </w:pPr>
      <w:bookmarkStart w:id="182" w:name="bookmark194"/>
      <w:bookmarkEnd w:id="182"/>
      <w:r>
        <w:t>Необходимые знания:</w:t>
      </w:r>
    </w:p>
    <w:p w:rsidR="00F74837" w:rsidRDefault="005938F0">
      <w:pPr>
        <w:pStyle w:val="ac"/>
        <w:widowControl w:val="0"/>
        <w:numPr>
          <w:ilvl w:val="0"/>
          <w:numId w:val="16"/>
        </w:numPr>
        <w:tabs>
          <w:tab w:val="clear" w:pos="720"/>
          <w:tab w:val="left" w:pos="563"/>
        </w:tabs>
        <w:jc w:val="both"/>
      </w:pPr>
      <w:bookmarkStart w:id="183" w:name="bookmark195"/>
      <w:bookmarkEnd w:id="183"/>
      <w:r>
        <w:t>Нормативные правовые акты и документы системы технического регулирования и стандартизации в сфере градостроительной деятельности;</w:t>
      </w:r>
    </w:p>
    <w:p w:rsidR="00F74837" w:rsidRDefault="005938F0">
      <w:pPr>
        <w:pStyle w:val="ac"/>
        <w:widowControl w:val="0"/>
        <w:numPr>
          <w:ilvl w:val="0"/>
          <w:numId w:val="16"/>
        </w:numPr>
        <w:tabs>
          <w:tab w:val="clear" w:pos="720"/>
          <w:tab w:val="left" w:pos="563"/>
        </w:tabs>
        <w:jc w:val="both"/>
      </w:pPr>
      <w:bookmarkStart w:id="184" w:name="bookmark196"/>
      <w:bookmarkEnd w:id="184"/>
      <w:r>
        <w:t>Система проектной документации для строительства;</w:t>
      </w:r>
    </w:p>
    <w:p w:rsidR="00F74837" w:rsidRDefault="005938F0">
      <w:pPr>
        <w:pStyle w:val="ac"/>
        <w:widowControl w:val="0"/>
        <w:numPr>
          <w:ilvl w:val="0"/>
          <w:numId w:val="16"/>
        </w:numPr>
        <w:tabs>
          <w:tab w:val="clear" w:pos="720"/>
          <w:tab w:val="left" w:pos="563"/>
        </w:tabs>
        <w:jc w:val="both"/>
      </w:pPr>
      <w:bookmarkStart w:id="185" w:name="bookmark197"/>
      <w:bookmarkEnd w:id="185"/>
      <w:r>
        <w:t>Основные требования к проектной и рабочей документации;</w:t>
      </w:r>
    </w:p>
    <w:p w:rsidR="00F74837" w:rsidRDefault="005938F0">
      <w:pPr>
        <w:pStyle w:val="ac"/>
        <w:widowControl w:val="0"/>
        <w:numPr>
          <w:ilvl w:val="0"/>
          <w:numId w:val="16"/>
        </w:numPr>
        <w:tabs>
          <w:tab w:val="clear" w:pos="720"/>
          <w:tab w:val="left" w:pos="563"/>
        </w:tabs>
        <w:jc w:val="both"/>
      </w:pPr>
      <w:bookmarkStart w:id="186" w:name="bookmark198"/>
      <w:bookmarkEnd w:id="186"/>
      <w:r>
        <w:t>Требования технического регламента о безопасности зданий и сооружений;</w:t>
      </w:r>
    </w:p>
    <w:p w:rsidR="00F74837" w:rsidRDefault="005938F0">
      <w:pPr>
        <w:pStyle w:val="ac"/>
        <w:widowControl w:val="0"/>
        <w:numPr>
          <w:ilvl w:val="0"/>
          <w:numId w:val="16"/>
        </w:numPr>
        <w:tabs>
          <w:tab w:val="clear" w:pos="720"/>
          <w:tab w:val="left" w:pos="563"/>
        </w:tabs>
        <w:jc w:val="both"/>
      </w:pPr>
      <w:bookmarkStart w:id="187" w:name="bookmark199"/>
      <w:bookmarkEnd w:id="187"/>
      <w:r>
        <w:t>Порядок заключения и формы договоров на выполнение всех видов проектных и изыскательских работ;</w:t>
      </w:r>
    </w:p>
    <w:p w:rsidR="00F74837" w:rsidRDefault="005938F0">
      <w:pPr>
        <w:pStyle w:val="ac"/>
        <w:widowControl w:val="0"/>
        <w:numPr>
          <w:ilvl w:val="0"/>
          <w:numId w:val="16"/>
        </w:numPr>
        <w:tabs>
          <w:tab w:val="clear" w:pos="720"/>
          <w:tab w:val="left" w:pos="563"/>
        </w:tabs>
        <w:jc w:val="both"/>
      </w:pPr>
      <w:bookmarkStart w:id="188" w:name="bookmark200"/>
      <w:bookmarkEnd w:id="188"/>
      <w:r>
        <w:t>Порядок контроля соответствия разработки проектной документации требованиям нормативных правовых актов и документов системы технического регулирования</w:t>
      </w:r>
    </w:p>
    <w:p w:rsidR="00F74837" w:rsidRDefault="005938F0">
      <w:pPr>
        <w:pStyle w:val="ac"/>
        <w:widowControl w:val="0"/>
        <w:numPr>
          <w:ilvl w:val="0"/>
          <w:numId w:val="16"/>
        </w:numPr>
        <w:jc w:val="both"/>
      </w:pPr>
      <w:r>
        <w:t>и стандартизации в сфере градостроительной деятельности, технико-экономическим показателям и условиям договора;</w:t>
      </w:r>
    </w:p>
    <w:p w:rsidR="00F74837" w:rsidRDefault="005938F0">
      <w:pPr>
        <w:pStyle w:val="ac"/>
        <w:widowControl w:val="0"/>
        <w:numPr>
          <w:ilvl w:val="0"/>
          <w:numId w:val="16"/>
        </w:numPr>
        <w:tabs>
          <w:tab w:val="clear" w:pos="720"/>
          <w:tab w:val="left" w:pos="408"/>
        </w:tabs>
        <w:jc w:val="both"/>
      </w:pPr>
      <w:bookmarkStart w:id="189" w:name="bookmark201"/>
      <w:bookmarkEnd w:id="189"/>
      <w:r>
        <w:t>Порядок контроля соответствия разработки рабочей документации требованиям нормативных правовых актов и документов системы технического регулирования и стандартизации в сфере градостроительной деятельности, условиям договора</w:t>
      </w:r>
    </w:p>
    <w:p w:rsidR="00F74837" w:rsidRDefault="005938F0">
      <w:pPr>
        <w:pStyle w:val="ac"/>
        <w:widowControl w:val="0"/>
        <w:numPr>
          <w:ilvl w:val="0"/>
          <w:numId w:val="16"/>
        </w:numPr>
        <w:jc w:val="both"/>
      </w:pPr>
      <w:r>
        <w:t>и утвержденным проектным решениям;</w:t>
      </w:r>
    </w:p>
    <w:p w:rsidR="00F74837" w:rsidRDefault="005938F0">
      <w:pPr>
        <w:pStyle w:val="ac"/>
        <w:widowControl w:val="0"/>
        <w:numPr>
          <w:ilvl w:val="0"/>
          <w:numId w:val="16"/>
        </w:numPr>
        <w:tabs>
          <w:tab w:val="clear" w:pos="720"/>
          <w:tab w:val="left" w:pos="408"/>
        </w:tabs>
        <w:jc w:val="both"/>
      </w:pPr>
      <w:bookmarkStart w:id="190" w:name="bookmark202"/>
      <w:bookmarkEnd w:id="190"/>
      <w:r>
        <w:t>Виды специализированных программных и технических средств и технология их использования в процессе проектирования;</w:t>
      </w:r>
    </w:p>
    <w:p w:rsidR="00F74837" w:rsidRDefault="005938F0">
      <w:pPr>
        <w:pStyle w:val="ac"/>
        <w:widowControl w:val="0"/>
        <w:numPr>
          <w:ilvl w:val="0"/>
          <w:numId w:val="16"/>
        </w:numPr>
        <w:tabs>
          <w:tab w:val="clear" w:pos="720"/>
          <w:tab w:val="left" w:pos="408"/>
        </w:tabs>
        <w:jc w:val="both"/>
      </w:pPr>
      <w:bookmarkStart w:id="191" w:name="bookmark203"/>
      <w:bookmarkEnd w:id="191"/>
      <w:r>
        <w:t>Порядок и принципы распределения заданий на проектирование между группами разработчиков;</w:t>
      </w:r>
    </w:p>
    <w:p w:rsidR="00F74837" w:rsidRDefault="005938F0">
      <w:pPr>
        <w:pStyle w:val="ac"/>
        <w:widowControl w:val="0"/>
        <w:numPr>
          <w:ilvl w:val="0"/>
          <w:numId w:val="16"/>
        </w:numPr>
        <w:tabs>
          <w:tab w:val="clear" w:pos="720"/>
          <w:tab w:val="left" w:pos="408"/>
        </w:tabs>
        <w:jc w:val="both"/>
      </w:pPr>
      <w:bookmarkStart w:id="192" w:name="bookmark204"/>
      <w:bookmarkEnd w:id="192"/>
      <w:r>
        <w:t>Порядок и правила приемки и утверждения итогового пакета проектной документации;</w:t>
      </w:r>
    </w:p>
    <w:p w:rsidR="00F74837" w:rsidRDefault="005938F0">
      <w:pPr>
        <w:pStyle w:val="ac"/>
        <w:widowControl w:val="0"/>
        <w:numPr>
          <w:ilvl w:val="0"/>
          <w:numId w:val="16"/>
        </w:numPr>
        <w:tabs>
          <w:tab w:val="clear" w:pos="720"/>
          <w:tab w:val="left" w:pos="408"/>
        </w:tabs>
        <w:jc w:val="both"/>
      </w:pPr>
      <w:bookmarkStart w:id="193" w:name="bookmark205"/>
      <w:bookmarkEnd w:id="193"/>
      <w:r>
        <w:t>Порядок и правила сдачи работ по проектированию объекта капитального строительства заказчику;</w:t>
      </w:r>
    </w:p>
    <w:p w:rsidR="00F74837" w:rsidRDefault="005938F0">
      <w:pPr>
        <w:pStyle w:val="ac"/>
        <w:widowControl w:val="0"/>
        <w:numPr>
          <w:ilvl w:val="0"/>
          <w:numId w:val="16"/>
        </w:numPr>
        <w:tabs>
          <w:tab w:val="clear" w:pos="720"/>
          <w:tab w:val="left" w:pos="408"/>
        </w:tabs>
        <w:jc w:val="both"/>
      </w:pPr>
      <w:bookmarkStart w:id="194" w:name="bookmark206"/>
      <w:bookmarkEnd w:id="194"/>
      <w:r>
        <w:t>Правила и стандарты системы контроля (менеджмента) качества проектной организации;</w:t>
      </w:r>
    </w:p>
    <w:p w:rsidR="00F74837" w:rsidRDefault="005938F0">
      <w:pPr>
        <w:pStyle w:val="ac"/>
        <w:widowControl w:val="0"/>
        <w:numPr>
          <w:ilvl w:val="0"/>
          <w:numId w:val="16"/>
        </w:numPr>
        <w:tabs>
          <w:tab w:val="clear" w:pos="720"/>
          <w:tab w:val="left" w:pos="408"/>
        </w:tabs>
        <w:jc w:val="both"/>
      </w:pPr>
      <w:bookmarkStart w:id="195" w:name="bookmark207"/>
      <w:bookmarkEnd w:id="195"/>
      <w:r>
        <w:t>Принципы, алгоритмы и стандарты использования программных и технических средств при формировании и ведении информационной модели объекта капитального строительства;</w:t>
      </w:r>
    </w:p>
    <w:p w:rsidR="00F74837" w:rsidRDefault="005938F0">
      <w:pPr>
        <w:pStyle w:val="ac"/>
        <w:widowControl w:val="0"/>
        <w:numPr>
          <w:ilvl w:val="0"/>
          <w:numId w:val="16"/>
        </w:numPr>
        <w:tabs>
          <w:tab w:val="clear" w:pos="720"/>
          <w:tab w:val="left" w:pos="408"/>
        </w:tabs>
        <w:jc w:val="both"/>
      </w:pPr>
      <w:bookmarkStart w:id="196" w:name="bookmark208"/>
      <w:bookmarkEnd w:id="196"/>
      <w:r>
        <w:t>Цели, задачи и принципы формирования и ведения информационной модели объекта капитального строительства;</w:t>
      </w:r>
    </w:p>
    <w:p w:rsidR="00F74837" w:rsidRDefault="005938F0">
      <w:pPr>
        <w:pStyle w:val="ac"/>
        <w:widowControl w:val="0"/>
        <w:numPr>
          <w:ilvl w:val="0"/>
          <w:numId w:val="16"/>
        </w:numPr>
        <w:tabs>
          <w:tab w:val="clear" w:pos="720"/>
          <w:tab w:val="left" w:pos="408"/>
        </w:tabs>
        <w:jc w:val="both"/>
      </w:pPr>
      <w:bookmarkStart w:id="197" w:name="bookmark209"/>
      <w:bookmarkEnd w:id="197"/>
      <w:r>
        <w:t>Стандарты и своды правил формирования и ведения информационной модели объекта капитального строительства;</w:t>
      </w:r>
    </w:p>
    <w:p w:rsidR="00F74837" w:rsidRDefault="005938F0">
      <w:pPr>
        <w:pStyle w:val="ac"/>
        <w:widowControl w:val="0"/>
        <w:numPr>
          <w:ilvl w:val="0"/>
          <w:numId w:val="16"/>
        </w:numPr>
        <w:tabs>
          <w:tab w:val="clear" w:pos="720"/>
          <w:tab w:val="left" w:pos="408"/>
        </w:tabs>
        <w:jc w:val="both"/>
      </w:pPr>
      <w:bookmarkStart w:id="198" w:name="bookmark210"/>
      <w:bookmarkEnd w:id="198"/>
      <w:r>
        <w:t>Методы проверки и оптимизации объема данных информационной модели объекта капитального строительства для размещения в среде общих данных;</w:t>
      </w:r>
    </w:p>
    <w:p w:rsidR="00F74837" w:rsidRDefault="005938F0">
      <w:pPr>
        <w:pStyle w:val="ac"/>
        <w:widowControl w:val="0"/>
        <w:numPr>
          <w:ilvl w:val="0"/>
          <w:numId w:val="16"/>
        </w:numPr>
        <w:tabs>
          <w:tab w:val="clear" w:pos="720"/>
          <w:tab w:val="left" w:pos="408"/>
        </w:tabs>
        <w:jc w:val="both"/>
      </w:pPr>
      <w:bookmarkStart w:id="199" w:name="bookmark211"/>
      <w:bookmarkEnd w:id="199"/>
      <w:r>
        <w:t>Методы контроля качества информационной модели объекта капитального строительства;</w:t>
      </w:r>
    </w:p>
    <w:p w:rsidR="00F74837" w:rsidRDefault="005938F0">
      <w:pPr>
        <w:pStyle w:val="ac"/>
        <w:widowControl w:val="0"/>
        <w:numPr>
          <w:ilvl w:val="0"/>
          <w:numId w:val="16"/>
        </w:numPr>
        <w:tabs>
          <w:tab w:val="clear" w:pos="720"/>
          <w:tab w:val="left" w:pos="408"/>
        </w:tabs>
        <w:jc w:val="both"/>
      </w:pPr>
      <w:bookmarkStart w:id="200" w:name="bookmark212"/>
      <w:bookmarkEnd w:id="200"/>
      <w:r>
        <w:t>Функциональные возможности программного обеспечения для формирования и ведения информационной модели объекта капитального строительства;</w:t>
      </w:r>
    </w:p>
    <w:p w:rsidR="00F74837" w:rsidRDefault="005938F0">
      <w:pPr>
        <w:pStyle w:val="ac"/>
        <w:widowControl w:val="0"/>
        <w:numPr>
          <w:ilvl w:val="0"/>
          <w:numId w:val="16"/>
        </w:numPr>
        <w:tabs>
          <w:tab w:val="clear" w:pos="720"/>
          <w:tab w:val="left" w:pos="408"/>
        </w:tabs>
        <w:spacing w:after="240"/>
        <w:jc w:val="both"/>
      </w:pPr>
      <w:bookmarkStart w:id="201" w:name="bookmark213"/>
      <w:bookmarkEnd w:id="201"/>
      <w:r>
        <w:t>Инструменты оформления, публикации и выпуска технической документации на основе информационной модели объекта капитального строительства.</w:t>
      </w:r>
    </w:p>
    <w:p w:rsidR="00F74837" w:rsidRDefault="005938F0">
      <w:pPr>
        <w:pStyle w:val="ac"/>
        <w:widowControl w:val="0"/>
        <w:numPr>
          <w:ilvl w:val="0"/>
          <w:numId w:val="1"/>
        </w:numPr>
        <w:tabs>
          <w:tab w:val="left" w:pos="1032"/>
        </w:tabs>
        <w:jc w:val="center"/>
      </w:pPr>
      <w:bookmarkStart w:id="202" w:name="bookmark214"/>
      <w:bookmarkEnd w:id="202"/>
      <w:r>
        <w:rPr>
          <w:b/>
          <w:bCs/>
        </w:rPr>
        <w:t xml:space="preserve">Особенности правового статуса специалиста по организации </w:t>
      </w:r>
      <w:proofErr w:type="spellStart"/>
      <w:r>
        <w:rPr>
          <w:b/>
          <w:bCs/>
        </w:rPr>
        <w:t>архитектурно</w:t>
      </w:r>
      <w:r>
        <w:rPr>
          <w:b/>
          <w:bCs/>
        </w:rPr>
        <w:softHyphen/>
        <w:t>строительного</w:t>
      </w:r>
      <w:proofErr w:type="spellEnd"/>
      <w:r>
        <w:rPr>
          <w:b/>
          <w:bCs/>
        </w:rPr>
        <w:t xml:space="preserve"> проектирования.</w:t>
      </w:r>
    </w:p>
    <w:p w:rsidR="00F74837" w:rsidRDefault="005938F0">
      <w:pPr>
        <w:pStyle w:val="ac"/>
        <w:widowControl w:val="0"/>
        <w:numPr>
          <w:ilvl w:val="1"/>
          <w:numId w:val="1"/>
        </w:numPr>
        <w:tabs>
          <w:tab w:val="left" w:pos="1346"/>
        </w:tabs>
        <w:jc w:val="both"/>
      </w:pPr>
      <w:r>
        <w:rPr>
          <w:b/>
          <w:bCs/>
        </w:rPr>
        <w:t xml:space="preserve"> </w:t>
      </w:r>
      <w:r>
        <w:t>Специалистом по организации архитектурно-строительного проектирования является физическое лицо, которое имеет право осуществлять по трудовому договору, заключенному с индивидуальным предпринимателем или юридическим лицом, трудовые функции по организации выполнения работ по подготовке проектной документации, в том числе в должности главного инженера проекта, но не ограничиваясь указанной должностью.</w:t>
      </w:r>
    </w:p>
    <w:p w:rsidR="00F74837" w:rsidRDefault="005938F0">
      <w:pPr>
        <w:pStyle w:val="ac"/>
        <w:widowControl w:val="0"/>
        <w:numPr>
          <w:ilvl w:val="1"/>
          <w:numId w:val="1"/>
        </w:numPr>
        <w:tabs>
          <w:tab w:val="left" w:pos="1346"/>
        </w:tabs>
        <w:jc w:val="both"/>
      </w:pPr>
      <w:r>
        <w:t xml:space="preserve"> Помимо основных должностных обязанностей, установленных для работника указанной категории, к должностным обязанностям специалистов по организации архитектурно-строительного проектирования, в том числе относятся соответственно:</w:t>
      </w:r>
    </w:p>
    <w:p w:rsidR="00F74837" w:rsidRDefault="005938F0">
      <w:pPr>
        <w:pStyle w:val="ac"/>
        <w:widowControl w:val="0"/>
        <w:numPr>
          <w:ilvl w:val="0"/>
          <w:numId w:val="17"/>
        </w:numPr>
        <w:tabs>
          <w:tab w:val="clear" w:pos="720"/>
          <w:tab w:val="left" w:pos="380"/>
        </w:tabs>
        <w:jc w:val="both"/>
      </w:pPr>
      <w:bookmarkStart w:id="203" w:name="bookmark216"/>
      <w:bookmarkEnd w:id="203"/>
      <w:r>
        <w:t>Утверждение заданий на проектирование объекта капитального строительства;</w:t>
      </w:r>
    </w:p>
    <w:p w:rsidR="00F74837" w:rsidRDefault="005938F0">
      <w:pPr>
        <w:pStyle w:val="ac"/>
        <w:widowControl w:val="0"/>
        <w:numPr>
          <w:ilvl w:val="0"/>
          <w:numId w:val="17"/>
        </w:numPr>
        <w:tabs>
          <w:tab w:val="clear" w:pos="720"/>
          <w:tab w:val="left" w:pos="380"/>
        </w:tabs>
        <w:jc w:val="both"/>
      </w:pPr>
      <w:bookmarkStart w:id="204" w:name="bookmark217"/>
      <w:bookmarkEnd w:id="204"/>
      <w:r>
        <w:t>Представление, согласование и приемка результатов работ по подготовке проектной документации;</w:t>
      </w:r>
    </w:p>
    <w:p w:rsidR="00F74837" w:rsidRDefault="005938F0">
      <w:pPr>
        <w:pStyle w:val="ac"/>
        <w:widowControl w:val="0"/>
        <w:numPr>
          <w:ilvl w:val="0"/>
          <w:numId w:val="17"/>
        </w:numPr>
        <w:tabs>
          <w:tab w:val="clear" w:pos="720"/>
          <w:tab w:val="left" w:pos="1346"/>
        </w:tabs>
        <w:jc w:val="both"/>
      </w:pPr>
      <w:bookmarkStart w:id="205" w:name="bookmark218"/>
      <w:bookmarkEnd w:id="205"/>
      <w:r>
        <w:t>Утверждение проектной документации.</w:t>
      </w:r>
    </w:p>
    <w:p w:rsidR="00F74837" w:rsidRDefault="005938F0">
      <w:pPr>
        <w:pStyle w:val="ac"/>
        <w:widowControl w:val="0"/>
        <w:numPr>
          <w:ilvl w:val="1"/>
          <w:numId w:val="1"/>
        </w:numPr>
        <w:tabs>
          <w:tab w:val="left" w:pos="1346"/>
        </w:tabs>
        <w:jc w:val="both"/>
      </w:pPr>
      <w:r>
        <w:t xml:space="preserve"> Специалисты по организации архитектурно-строительного проектирования осуществляют трудовые функции со дня включения сведений о них как физических лицах соответственно в национальный реестр специалистов в области инженерных изысканий и архитектурно-строительного проектирования.</w:t>
      </w:r>
    </w:p>
    <w:p w:rsidR="00F74837" w:rsidRDefault="00F74837">
      <w:pPr>
        <w:pStyle w:val="ac"/>
        <w:widowControl w:val="0"/>
        <w:tabs>
          <w:tab w:val="left" w:pos="1346"/>
        </w:tabs>
        <w:ind w:firstLine="720"/>
        <w:jc w:val="both"/>
      </w:pPr>
    </w:p>
    <w:p w:rsidR="00F74837" w:rsidRDefault="005938F0">
      <w:pPr>
        <w:pStyle w:val="ac"/>
        <w:widowControl w:val="0"/>
        <w:numPr>
          <w:ilvl w:val="0"/>
          <w:numId w:val="1"/>
        </w:numPr>
        <w:tabs>
          <w:tab w:val="left" w:pos="1346"/>
        </w:tabs>
        <w:jc w:val="center"/>
      </w:pPr>
      <w:bookmarkStart w:id="206" w:name="bookmark52"/>
      <w:bookmarkEnd w:id="206"/>
      <w:r>
        <w:rPr>
          <w:rStyle w:val="31"/>
          <w:rFonts w:eastAsia="Courier New"/>
          <w:sz w:val="24"/>
          <w:szCs w:val="24"/>
        </w:rPr>
        <w:t>Заключительные положения</w:t>
      </w:r>
    </w:p>
    <w:p w:rsidR="00F74837" w:rsidRDefault="005938F0">
      <w:pPr>
        <w:pStyle w:val="ac"/>
        <w:numPr>
          <w:ilvl w:val="1"/>
          <w:numId w:val="1"/>
        </w:numPr>
        <w:jc w:val="both"/>
      </w:pPr>
      <w:r>
        <w:rPr>
          <w:rStyle w:val="1"/>
          <w:rFonts w:eastAsia="Courier New"/>
          <w:sz w:val="24"/>
          <w:szCs w:val="24"/>
        </w:rPr>
        <w:t>Если в результате изменения законодательства и нормативных актов Российской Федерации отдельные статьи настоящего квалификационного стандарта вступают в противоречие с ними, эти статьи считаются утратившими силу и до момента внесения изменений в настоящий квалификационный стандарт члены Ассоциации руководствуются законодательством и нормативными актами Российской Федерации.</w:t>
      </w:r>
    </w:p>
    <w:p w:rsidR="00F74837" w:rsidRDefault="005938F0">
      <w:pPr>
        <w:pStyle w:val="ac"/>
        <w:widowControl w:val="0"/>
        <w:numPr>
          <w:ilvl w:val="1"/>
          <w:numId w:val="1"/>
        </w:numPr>
        <w:tabs>
          <w:tab w:val="left" w:pos="1346"/>
        </w:tabs>
        <w:jc w:val="both"/>
      </w:pPr>
      <w:r>
        <w:rPr>
          <w:rStyle w:val="1"/>
          <w:rFonts w:eastAsia="Courier New"/>
          <w:sz w:val="24"/>
          <w:szCs w:val="24"/>
        </w:rPr>
        <w:t xml:space="preserve">Настоящий квалификационный стандарт вступает в </w:t>
      </w:r>
      <w:proofErr w:type="gramStart"/>
      <w:r>
        <w:rPr>
          <w:rStyle w:val="1"/>
          <w:rFonts w:eastAsia="Courier New"/>
          <w:sz w:val="24"/>
          <w:szCs w:val="24"/>
        </w:rPr>
        <w:t>силу  не</w:t>
      </w:r>
      <w:proofErr w:type="gramEnd"/>
      <w:r>
        <w:rPr>
          <w:rStyle w:val="1"/>
          <w:rFonts w:eastAsia="Courier New"/>
          <w:sz w:val="24"/>
          <w:szCs w:val="24"/>
        </w:rPr>
        <w:t xml:space="preserve"> ранее чем со дня внесения сведений о нем в государственный реестр саморегулируемых организаций.</w:t>
      </w:r>
    </w:p>
    <w:p w:rsidR="00F74837" w:rsidRDefault="005938F0">
      <w:pPr>
        <w:pStyle w:val="ac"/>
        <w:widowControl w:val="0"/>
        <w:numPr>
          <w:ilvl w:val="1"/>
          <w:numId w:val="1"/>
        </w:numPr>
        <w:tabs>
          <w:tab w:val="left" w:pos="1346"/>
        </w:tabs>
        <w:jc w:val="both"/>
      </w:pPr>
      <w:r>
        <w:rPr>
          <w:rStyle w:val="1"/>
          <w:rFonts w:eastAsia="Courier New"/>
          <w:sz w:val="24"/>
          <w:szCs w:val="24"/>
        </w:rPr>
        <w:t>В срок не позднее чем через три рабочих дня со дня принятия настоящий квалификационный стандарт подлежит размещению на сайте Ассоциации в сети “Интернет” и направлению на бумажном носителе или в форме электронного документа (пакета электронных документов), подписанных Ассоциацией с использованием усиленной квалифицированной электронной подписи, в орган надзора за саморегулируемыми организациями в сфере строительства.</w:t>
      </w:r>
    </w:p>
    <w:sectPr w:rsidR="00F74837">
      <w:footerReference w:type="default" r:id="rId7"/>
      <w:pgSz w:w="11906" w:h="16838"/>
      <w:pgMar w:top="850" w:right="850" w:bottom="1693" w:left="1134" w:header="0" w:footer="1134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403" w:rsidRDefault="005938F0">
      <w:r>
        <w:separator/>
      </w:r>
    </w:p>
  </w:endnote>
  <w:endnote w:type="continuationSeparator" w:id="0">
    <w:p w:rsidR="00AB3403" w:rsidRDefault="0059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altName w:val="Times New Roman"/>
    <w:charset w:val="01"/>
    <w:family w:val="roman"/>
    <w:pitch w:val="variable"/>
  </w:font>
  <w:font w:name="David">
    <w:panose1 w:val="020E0502060401010101"/>
    <w:charset w:val="01"/>
    <w:family w:val="roman"/>
    <w:pitch w:val="variable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rdiaUPC">
    <w:panose1 w:val="020B0304020202020204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837" w:rsidRDefault="005938F0">
    <w:pPr>
      <w:pStyle w:val="af2"/>
      <w:jc w:val="center"/>
    </w:pPr>
    <w:r>
      <w:fldChar w:fldCharType="begin"/>
    </w:r>
    <w:r>
      <w:instrText xml:space="preserve"> PAGE </w:instrText>
    </w:r>
    <w:r>
      <w:fldChar w:fldCharType="separate"/>
    </w:r>
    <w:r w:rsidR="005A33B5">
      <w:rPr>
        <w:noProof/>
      </w:rPr>
      <w:t>16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403" w:rsidRDefault="005938F0">
      <w:r>
        <w:separator/>
      </w:r>
    </w:p>
  </w:footnote>
  <w:footnote w:type="continuationSeparator" w:id="0">
    <w:p w:rsidR="00AB3403" w:rsidRDefault="00593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835F2"/>
    <w:multiLevelType w:val="multilevel"/>
    <w:tmpl w:val="A09C2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4757D55"/>
    <w:multiLevelType w:val="multilevel"/>
    <w:tmpl w:val="17E2A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536673A"/>
    <w:multiLevelType w:val="multilevel"/>
    <w:tmpl w:val="E1806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CB62A6E"/>
    <w:multiLevelType w:val="multilevel"/>
    <w:tmpl w:val="F9E8E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2DCD4112"/>
    <w:multiLevelType w:val="multilevel"/>
    <w:tmpl w:val="36023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34E73E13"/>
    <w:multiLevelType w:val="multilevel"/>
    <w:tmpl w:val="2A5A3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3F847483"/>
    <w:multiLevelType w:val="multilevel"/>
    <w:tmpl w:val="1366A4B4"/>
    <w:lvl w:ilvl="0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40"/>
        </w:tabs>
        <w:ind w:left="12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00"/>
        </w:tabs>
        <w:ind w:left="16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60"/>
        </w:tabs>
        <w:ind w:left="19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320"/>
        </w:tabs>
        <w:ind w:left="23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80"/>
        </w:tabs>
        <w:ind w:left="26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00"/>
        </w:tabs>
        <w:ind w:left="34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60"/>
        </w:tabs>
        <w:ind w:left="376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43875611"/>
    <w:multiLevelType w:val="multilevel"/>
    <w:tmpl w:val="221C09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40D58CB"/>
    <w:multiLevelType w:val="multilevel"/>
    <w:tmpl w:val="587E2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494B1895"/>
    <w:multiLevelType w:val="multilevel"/>
    <w:tmpl w:val="9D78A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53D271E9"/>
    <w:multiLevelType w:val="multilevel"/>
    <w:tmpl w:val="83BA0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55CB024C"/>
    <w:multiLevelType w:val="multilevel"/>
    <w:tmpl w:val="BE1CE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67A16385"/>
    <w:multiLevelType w:val="multilevel"/>
    <w:tmpl w:val="7B72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68097DFE"/>
    <w:multiLevelType w:val="multilevel"/>
    <w:tmpl w:val="991EABC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2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F626043"/>
    <w:multiLevelType w:val="multilevel"/>
    <w:tmpl w:val="5BB45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70A06BE9"/>
    <w:multiLevelType w:val="multilevel"/>
    <w:tmpl w:val="360CC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77C74F8A"/>
    <w:multiLevelType w:val="multilevel"/>
    <w:tmpl w:val="3D425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7A724305"/>
    <w:multiLevelType w:val="multilevel"/>
    <w:tmpl w:val="CC72EA9C"/>
    <w:lvl w:ilvl="0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40"/>
        </w:tabs>
        <w:ind w:left="12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00"/>
        </w:tabs>
        <w:ind w:left="16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60"/>
        </w:tabs>
        <w:ind w:left="19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320"/>
        </w:tabs>
        <w:ind w:left="23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80"/>
        </w:tabs>
        <w:ind w:left="26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00"/>
        </w:tabs>
        <w:ind w:left="34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60"/>
        </w:tabs>
        <w:ind w:left="3760" w:hanging="360"/>
      </w:pPr>
      <w:rPr>
        <w:rFonts w:ascii="OpenSymbol" w:hAnsi="OpenSymbol" w:cs="OpenSymbol" w:hint="default"/>
      </w:rPr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5"/>
  </w:num>
  <w:num w:numId="5">
    <w:abstractNumId w:val="11"/>
  </w:num>
  <w:num w:numId="6">
    <w:abstractNumId w:val="14"/>
  </w:num>
  <w:num w:numId="7">
    <w:abstractNumId w:val="8"/>
  </w:num>
  <w:num w:numId="8">
    <w:abstractNumId w:val="4"/>
  </w:num>
  <w:num w:numId="9">
    <w:abstractNumId w:val="0"/>
  </w:num>
  <w:num w:numId="10">
    <w:abstractNumId w:val="10"/>
  </w:num>
  <w:num w:numId="11">
    <w:abstractNumId w:val="9"/>
  </w:num>
  <w:num w:numId="12">
    <w:abstractNumId w:val="16"/>
  </w:num>
  <w:num w:numId="13">
    <w:abstractNumId w:val="15"/>
  </w:num>
  <w:num w:numId="14">
    <w:abstractNumId w:val="6"/>
  </w:num>
  <w:num w:numId="15">
    <w:abstractNumId w:val="17"/>
  </w:num>
  <w:num w:numId="16">
    <w:abstractNumId w:val="2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837"/>
    <w:rsid w:val="005938F0"/>
    <w:rsid w:val="005A33B5"/>
    <w:rsid w:val="00AB3403"/>
    <w:rsid w:val="00C353A1"/>
    <w:rsid w:val="00F7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7C4C07-DDE7-4E17-AC47-6371B13F8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Cs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759"/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072759"/>
    <w:rPr>
      <w:color w:val="0066CC"/>
      <w:u w:val="single"/>
    </w:rPr>
  </w:style>
  <w:style w:type="character" w:customStyle="1" w:styleId="a3">
    <w:name w:val="Основной текст_"/>
    <w:basedOn w:val="a0"/>
    <w:qFormat/>
    <w:rsid w:val="0007275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1">
    <w:name w:val="Основной текст1"/>
    <w:basedOn w:val="a3"/>
    <w:qFormat/>
    <w:rsid w:val="0007275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/>
    </w:rPr>
  </w:style>
  <w:style w:type="character" w:customStyle="1" w:styleId="2">
    <w:name w:val="Основной текст (2)_"/>
    <w:basedOn w:val="a0"/>
    <w:qFormat/>
    <w:rsid w:val="0007275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30"/>
      <w:szCs w:val="30"/>
      <w:u w:val="none"/>
    </w:rPr>
  </w:style>
  <w:style w:type="character" w:customStyle="1" w:styleId="24pt">
    <w:name w:val="Основной текст (2) + Интервал 4 pt"/>
    <w:basedOn w:val="2"/>
    <w:qFormat/>
    <w:rsid w:val="0007275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90"/>
      <w:w w:val="100"/>
      <w:sz w:val="30"/>
      <w:szCs w:val="30"/>
      <w:u w:val="none"/>
      <w:lang w:val="ru-RU"/>
    </w:rPr>
  </w:style>
  <w:style w:type="character" w:customStyle="1" w:styleId="20">
    <w:name w:val="Основной текст (2)"/>
    <w:basedOn w:val="2"/>
    <w:qFormat/>
    <w:rsid w:val="0007275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30"/>
      <w:szCs w:val="30"/>
      <w:u w:val="single"/>
      <w:lang w:val="ru-RU"/>
    </w:rPr>
  </w:style>
  <w:style w:type="character" w:customStyle="1" w:styleId="21">
    <w:name w:val="Основной текст2"/>
    <w:basedOn w:val="a3"/>
    <w:qFormat/>
    <w:rsid w:val="0007275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/>
    </w:rPr>
  </w:style>
  <w:style w:type="character" w:customStyle="1" w:styleId="a4">
    <w:name w:val="Колонтитул_"/>
    <w:basedOn w:val="a0"/>
    <w:qFormat/>
    <w:rsid w:val="0007275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5"/>
      <w:szCs w:val="25"/>
      <w:u w:val="none"/>
    </w:rPr>
  </w:style>
  <w:style w:type="character" w:customStyle="1" w:styleId="a5">
    <w:name w:val="Колонтитул"/>
    <w:basedOn w:val="a4"/>
    <w:qFormat/>
    <w:rsid w:val="0007275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5"/>
      <w:szCs w:val="25"/>
      <w:u w:val="none"/>
      <w:lang w:val="ru-RU"/>
    </w:rPr>
  </w:style>
  <w:style w:type="character" w:customStyle="1" w:styleId="CourierNew10pt">
    <w:name w:val="Колонтитул + Courier New;10 pt;Курсив"/>
    <w:basedOn w:val="a4"/>
    <w:qFormat/>
    <w:rsid w:val="00072759"/>
    <w:rPr>
      <w:rFonts w:ascii="Courier New" w:eastAsia="Courier New" w:hAnsi="Courier New" w:cs="Courier New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10pt">
    <w:name w:val="Колонтитул + 10 pt;Не полужирный"/>
    <w:basedOn w:val="a4"/>
    <w:qFormat/>
    <w:rsid w:val="0007275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3">
    <w:name w:val="Заголовок №3_"/>
    <w:basedOn w:val="a0"/>
    <w:link w:val="30"/>
    <w:qFormat/>
    <w:rsid w:val="0007275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31">
    <w:name w:val="Заголовок №3"/>
    <w:basedOn w:val="3"/>
    <w:qFormat/>
    <w:rsid w:val="0007275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/>
    </w:rPr>
  </w:style>
  <w:style w:type="character" w:customStyle="1" w:styleId="32">
    <w:name w:val="Основной текст (3)_"/>
    <w:basedOn w:val="a0"/>
    <w:qFormat/>
    <w:rsid w:val="0007275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33">
    <w:name w:val="Основной текст (3)"/>
    <w:basedOn w:val="32"/>
    <w:link w:val="34"/>
    <w:qFormat/>
    <w:rsid w:val="0007275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/>
    </w:rPr>
  </w:style>
  <w:style w:type="character" w:customStyle="1" w:styleId="35">
    <w:name w:val="Основной текст3"/>
    <w:basedOn w:val="a3"/>
    <w:qFormat/>
    <w:rsid w:val="0007275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/>
    </w:rPr>
  </w:style>
  <w:style w:type="character" w:customStyle="1" w:styleId="CourierNew12pt">
    <w:name w:val="Основной текст + Courier New;12 pt;Полужирный"/>
    <w:basedOn w:val="a3"/>
    <w:qFormat/>
    <w:rsid w:val="00072759"/>
    <w:rPr>
      <w:rFonts w:ascii="Courier New" w:eastAsia="Courier New" w:hAnsi="Courier New" w:cs="Courier New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/>
    </w:rPr>
  </w:style>
  <w:style w:type="character" w:customStyle="1" w:styleId="4">
    <w:name w:val="Основной текст (4)_"/>
    <w:basedOn w:val="a0"/>
    <w:link w:val="40"/>
    <w:qFormat/>
    <w:rsid w:val="00072759"/>
    <w:rPr>
      <w:rFonts w:ascii="MS Gothic" w:eastAsia="MS Gothic" w:hAnsi="MS Gothic" w:cs="MS Gothic"/>
      <w:b w:val="0"/>
      <w:bCs w:val="0"/>
      <w:i w:val="0"/>
      <w:iCs w:val="0"/>
      <w:caps w:val="0"/>
      <w:smallCaps w:val="0"/>
      <w:strike w:val="0"/>
      <w:dstrike w:val="0"/>
      <w:sz w:val="15"/>
      <w:szCs w:val="15"/>
      <w:u w:val="none"/>
    </w:rPr>
  </w:style>
  <w:style w:type="character" w:customStyle="1" w:styleId="41">
    <w:name w:val="Основной текст (4)"/>
    <w:basedOn w:val="4"/>
    <w:qFormat/>
    <w:rsid w:val="00072759"/>
    <w:rPr>
      <w:rFonts w:ascii="MS Gothic" w:eastAsia="MS Gothic" w:hAnsi="MS Gothic" w:cs="MS Gothi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</w:rPr>
  </w:style>
  <w:style w:type="character" w:customStyle="1" w:styleId="10">
    <w:name w:val="Заголовок №1_"/>
    <w:basedOn w:val="a0"/>
    <w:qFormat/>
    <w:rsid w:val="00072759"/>
    <w:rPr>
      <w:rFonts w:ascii="Century Schoolbook" w:eastAsia="Century Schoolbook" w:hAnsi="Century Schoolbook" w:cs="Century Schoolbook"/>
      <w:b/>
      <w:bCs/>
      <w:i w:val="0"/>
      <w:iCs w:val="0"/>
      <w:caps w:val="0"/>
      <w:smallCaps w:val="0"/>
      <w:strike w:val="0"/>
      <w:dstrike w:val="0"/>
      <w:sz w:val="32"/>
      <w:szCs w:val="32"/>
      <w:u w:val="none"/>
    </w:rPr>
  </w:style>
  <w:style w:type="character" w:customStyle="1" w:styleId="11">
    <w:name w:val="Заголовок №1"/>
    <w:basedOn w:val="10"/>
    <w:qFormat/>
    <w:rsid w:val="00072759"/>
    <w:rPr>
      <w:rFonts w:ascii="Century Schoolbook" w:eastAsia="Century Schoolbook" w:hAnsi="Century Schoolbook" w:cs="Century Schoolbook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32"/>
      <w:szCs w:val="32"/>
      <w:u w:val="none"/>
      <w:lang w:val="ru-RU"/>
    </w:rPr>
  </w:style>
  <w:style w:type="character" w:customStyle="1" w:styleId="22">
    <w:name w:val="Заголовок №2_"/>
    <w:basedOn w:val="a0"/>
    <w:link w:val="23"/>
    <w:qFormat/>
    <w:rsid w:val="00072759"/>
    <w:rPr>
      <w:rFonts w:ascii="David" w:eastAsia="David" w:hAnsi="David" w:cs="David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4">
    <w:name w:val="Заголовок №2"/>
    <w:basedOn w:val="22"/>
    <w:link w:val="25"/>
    <w:qFormat/>
    <w:rsid w:val="00072759"/>
    <w:rPr>
      <w:rFonts w:ascii="David" w:eastAsia="David" w:hAnsi="David" w:cs="David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/>
    </w:rPr>
  </w:style>
  <w:style w:type="character" w:customStyle="1" w:styleId="2Impact135pt">
    <w:name w:val="Заголовок №2 + Impact;13;5 pt;Курсив"/>
    <w:basedOn w:val="22"/>
    <w:qFormat/>
    <w:rsid w:val="00072759"/>
    <w:rPr>
      <w:rFonts w:ascii="Impact" w:eastAsia="Impact" w:hAnsi="Impact" w:cs="Impact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</w:rPr>
  </w:style>
  <w:style w:type="character" w:customStyle="1" w:styleId="5">
    <w:name w:val="Основной текст (5)_"/>
    <w:basedOn w:val="a0"/>
    <w:link w:val="50"/>
    <w:qFormat/>
    <w:rsid w:val="0007275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51">
    <w:name w:val="Основной текст (5)"/>
    <w:basedOn w:val="5"/>
    <w:qFormat/>
    <w:rsid w:val="0007275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/>
    </w:rPr>
  </w:style>
  <w:style w:type="character" w:customStyle="1" w:styleId="6">
    <w:name w:val="Основной текст (6)_"/>
    <w:basedOn w:val="a0"/>
    <w:link w:val="60"/>
    <w:qFormat/>
    <w:rsid w:val="00072759"/>
    <w:rPr>
      <w:rFonts w:ascii="Candara" w:eastAsia="Candara" w:hAnsi="Candara" w:cs="Candara"/>
      <w:b w:val="0"/>
      <w:bCs w:val="0"/>
      <w:i w:val="0"/>
      <w:iCs w:val="0"/>
      <w:caps w:val="0"/>
      <w:smallCaps w:val="0"/>
      <w:strike w:val="0"/>
      <w:dstrike w:val="0"/>
      <w:spacing w:val="-30"/>
      <w:sz w:val="20"/>
      <w:szCs w:val="20"/>
      <w:u w:val="none"/>
      <w:lang w:val="en-US"/>
    </w:rPr>
  </w:style>
  <w:style w:type="character" w:customStyle="1" w:styleId="61">
    <w:name w:val="Основной текст (6)"/>
    <w:basedOn w:val="6"/>
    <w:qFormat/>
    <w:rsid w:val="00072759"/>
    <w:rPr>
      <w:rFonts w:ascii="Candara" w:eastAsia="Candara" w:hAnsi="Candara" w:cs="Candara"/>
      <w:b w:val="0"/>
      <w:bCs w:val="0"/>
      <w:i w:val="0"/>
      <w:iCs w:val="0"/>
      <w:caps w:val="0"/>
      <w:smallCaps w:val="0"/>
      <w:strike w:val="0"/>
      <w:dstrike w:val="0"/>
      <w:color w:val="000000"/>
      <w:spacing w:val="-30"/>
      <w:w w:val="100"/>
      <w:sz w:val="20"/>
      <w:szCs w:val="20"/>
      <w:u w:val="none"/>
      <w:lang w:val="en-US"/>
    </w:rPr>
  </w:style>
  <w:style w:type="character" w:customStyle="1" w:styleId="6225pt0pt">
    <w:name w:val="Основной текст (6) + 22;5 pt;Курсив;Интервал 0 pt"/>
    <w:basedOn w:val="6"/>
    <w:qFormat/>
    <w:rsid w:val="00072759"/>
    <w:rPr>
      <w:rFonts w:ascii="Candara" w:eastAsia="Candara" w:hAnsi="Candara" w:cs="Candara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45"/>
      <w:szCs w:val="45"/>
      <w:u w:val="single"/>
      <w:lang w:val="en-US"/>
    </w:rPr>
  </w:style>
  <w:style w:type="character" w:customStyle="1" w:styleId="a6">
    <w:name w:val="Верхний колонтитул Знак"/>
    <w:basedOn w:val="a0"/>
    <w:uiPriority w:val="99"/>
    <w:semiHidden/>
    <w:qFormat/>
    <w:rsid w:val="00C6743D"/>
    <w:rPr>
      <w:color w:val="000000"/>
    </w:rPr>
  </w:style>
  <w:style w:type="character" w:customStyle="1" w:styleId="a7">
    <w:name w:val="Нижний колонтитул Знак"/>
    <w:basedOn w:val="a0"/>
    <w:uiPriority w:val="99"/>
    <w:semiHidden/>
    <w:qFormat/>
    <w:rsid w:val="00C6743D"/>
    <w:rPr>
      <w:color w:val="000000"/>
    </w:rPr>
  </w:style>
  <w:style w:type="character" w:customStyle="1" w:styleId="7Exact">
    <w:name w:val="Основной текст (7) Exact"/>
    <w:basedOn w:val="a0"/>
    <w:qFormat/>
    <w:rPr>
      <w:color w:val="000000"/>
      <w:spacing w:val="0"/>
      <w:w w:val="100"/>
    </w:rPr>
  </w:style>
  <w:style w:type="character" w:customStyle="1" w:styleId="a8">
    <w:name w:val="Посещённая гиперссылка"/>
    <w:rPr>
      <w:color w:val="800080"/>
      <w:u w:val="single"/>
    </w:rPr>
  </w:style>
  <w:style w:type="character" w:customStyle="1" w:styleId="a9">
    <w:name w:val="Символ нумерации"/>
    <w:qFormat/>
  </w:style>
  <w:style w:type="character" w:customStyle="1" w:styleId="aa">
    <w:name w:val="Маркеры"/>
    <w:qFormat/>
    <w:rPr>
      <w:rFonts w:ascii="OpenSymbol" w:eastAsia="OpenSymbol" w:hAnsi="OpenSymbol" w:cs="OpenSymbol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spacing w:line="360" w:lineRule="auto"/>
    </w:pPr>
    <w:rPr>
      <w:rFonts w:ascii="Times New Roman" w:hAnsi="Times New Roman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42">
    <w:name w:val="Основной текст4"/>
    <w:basedOn w:val="a"/>
    <w:qFormat/>
    <w:rsid w:val="00072759"/>
    <w:pPr>
      <w:shd w:val="clear" w:color="auto" w:fill="FFFFFF"/>
      <w:spacing w:after="4140" w:line="32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qFormat/>
    <w:rsid w:val="00072759"/>
    <w:pPr>
      <w:shd w:val="clear" w:color="auto" w:fill="FFFFFF"/>
      <w:spacing w:before="4140" w:after="540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f0">
    <w:name w:val="Колонтитул"/>
    <w:basedOn w:val="a"/>
    <w:qFormat/>
    <w:rsid w:val="00072759"/>
    <w:pPr>
      <w:shd w:val="clear" w:color="auto" w:fill="FFFFFF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0">
    <w:name w:val="Заголовок №3"/>
    <w:basedOn w:val="a"/>
    <w:link w:val="3"/>
    <w:qFormat/>
    <w:rsid w:val="00072759"/>
    <w:pPr>
      <w:shd w:val="clear" w:color="auto" w:fill="FFFFFF"/>
      <w:spacing w:before="180" w:after="180" w:line="317" w:lineRule="exact"/>
      <w:ind w:hanging="1920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4">
    <w:name w:val="Основной текст (3)"/>
    <w:basedOn w:val="a"/>
    <w:link w:val="33"/>
    <w:qFormat/>
    <w:rsid w:val="00072759"/>
    <w:pPr>
      <w:shd w:val="clear" w:color="auto" w:fill="FFFFFF"/>
      <w:spacing w:before="180" w:after="18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qFormat/>
    <w:rsid w:val="00072759"/>
    <w:pPr>
      <w:shd w:val="clear" w:color="auto" w:fill="FFFFFF"/>
    </w:pPr>
    <w:rPr>
      <w:rFonts w:ascii="MS Gothic" w:eastAsia="MS Gothic" w:hAnsi="MS Gothic" w:cs="MS Gothic"/>
      <w:sz w:val="15"/>
      <w:szCs w:val="15"/>
    </w:rPr>
  </w:style>
  <w:style w:type="paragraph" w:customStyle="1" w:styleId="12">
    <w:name w:val="Заголовок №1"/>
    <w:basedOn w:val="a"/>
    <w:qFormat/>
    <w:rsid w:val="00072759"/>
    <w:pPr>
      <w:shd w:val="clear" w:color="auto" w:fill="FFFFFF"/>
      <w:jc w:val="both"/>
      <w:outlineLvl w:val="0"/>
    </w:pPr>
    <w:rPr>
      <w:rFonts w:ascii="Century Schoolbook" w:eastAsia="Century Schoolbook" w:hAnsi="Century Schoolbook" w:cs="Century Schoolbook"/>
      <w:b/>
      <w:bCs/>
      <w:sz w:val="32"/>
      <w:szCs w:val="32"/>
    </w:rPr>
  </w:style>
  <w:style w:type="paragraph" w:customStyle="1" w:styleId="25">
    <w:name w:val="Заголовок №2"/>
    <w:basedOn w:val="a"/>
    <w:link w:val="24"/>
    <w:qFormat/>
    <w:rsid w:val="00072759"/>
    <w:pPr>
      <w:shd w:val="clear" w:color="auto" w:fill="FFFFFF"/>
      <w:spacing w:after="120"/>
      <w:jc w:val="both"/>
      <w:outlineLvl w:val="1"/>
    </w:pPr>
    <w:rPr>
      <w:rFonts w:ascii="David" w:eastAsia="David" w:hAnsi="David" w:cs="David"/>
      <w:sz w:val="28"/>
      <w:szCs w:val="28"/>
    </w:rPr>
  </w:style>
  <w:style w:type="paragraph" w:customStyle="1" w:styleId="50">
    <w:name w:val="Основной текст (5)"/>
    <w:basedOn w:val="a"/>
    <w:link w:val="5"/>
    <w:qFormat/>
    <w:rsid w:val="00072759"/>
    <w:pPr>
      <w:shd w:val="clear" w:color="auto" w:fill="FFFFFF"/>
      <w:spacing w:before="120" w:line="27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qFormat/>
    <w:rsid w:val="00072759"/>
    <w:pPr>
      <w:shd w:val="clear" w:color="auto" w:fill="FFFFFF"/>
      <w:spacing w:line="278" w:lineRule="exact"/>
      <w:jc w:val="both"/>
    </w:pPr>
    <w:rPr>
      <w:rFonts w:ascii="Candara" w:eastAsia="Candara" w:hAnsi="Candara" w:cs="Candara"/>
      <w:spacing w:val="-30"/>
      <w:sz w:val="20"/>
      <w:szCs w:val="20"/>
      <w:lang w:val="en-US"/>
    </w:rPr>
  </w:style>
  <w:style w:type="paragraph" w:styleId="af1">
    <w:name w:val="header"/>
    <w:basedOn w:val="a"/>
    <w:uiPriority w:val="99"/>
    <w:semiHidden/>
    <w:unhideWhenUsed/>
    <w:rsid w:val="00C6743D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semiHidden/>
    <w:unhideWhenUsed/>
    <w:rsid w:val="00C6743D"/>
    <w:pPr>
      <w:tabs>
        <w:tab w:val="center" w:pos="4677"/>
        <w:tab w:val="right" w:pos="9355"/>
      </w:tabs>
    </w:pPr>
  </w:style>
  <w:style w:type="paragraph" w:customStyle="1" w:styleId="af3">
    <w:name w:val="Содержимое врезки"/>
    <w:basedOn w:val="a"/>
    <w:qFormat/>
  </w:style>
  <w:style w:type="paragraph" w:customStyle="1" w:styleId="7">
    <w:name w:val="Основной текст (7)"/>
    <w:basedOn w:val="a"/>
    <w:qFormat/>
    <w:pPr>
      <w:shd w:val="clear" w:color="auto" w:fill="FFFFFF"/>
    </w:pPr>
    <w:rPr>
      <w:rFonts w:ascii="CordiaUPC" w:eastAsia="CordiaUPC" w:hAnsi="CordiaUPC" w:cs="CordiaUPC"/>
      <w:b/>
      <w:bCs/>
      <w:i/>
      <w:iCs/>
      <w:sz w:val="27"/>
      <w:szCs w:val="27"/>
    </w:rPr>
  </w:style>
  <w:style w:type="paragraph" w:customStyle="1" w:styleId="af4">
    <w:name w:val="Содержимое таблицы"/>
    <w:basedOn w:val="a"/>
    <w:qFormat/>
  </w:style>
  <w:style w:type="paragraph" w:styleId="af5">
    <w:name w:val="Balloon Text"/>
    <w:basedOn w:val="a"/>
    <w:link w:val="af6"/>
    <w:uiPriority w:val="99"/>
    <w:semiHidden/>
    <w:unhideWhenUsed/>
    <w:rsid w:val="00C353A1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C353A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16</Pages>
  <Words>4545</Words>
  <Characters>25907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dc:description/>
  <cp:lastModifiedBy>Марина Зимина</cp:lastModifiedBy>
  <cp:revision>3</cp:revision>
  <cp:lastPrinted>2023-11-15T08:25:00Z</cp:lastPrinted>
  <dcterms:created xsi:type="dcterms:W3CDTF">2023-11-15T08:05:00Z</dcterms:created>
  <dcterms:modified xsi:type="dcterms:W3CDTF">2023-11-15T08:48:00Z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