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4B" w:rsidRDefault="00D84764">
      <w:pPr>
        <w:pStyle w:val="aa"/>
        <w:widowControl w:val="0"/>
        <w:spacing w:line="240" w:lineRule="auto"/>
        <w:ind w:left="5900"/>
        <w:jc w:val="right"/>
      </w:pPr>
      <w:r>
        <w:rPr>
          <w:b/>
          <w:bCs/>
        </w:rPr>
        <w:t>УТВЕРЖДЕНО</w:t>
      </w:r>
    </w:p>
    <w:p w:rsidR="00CD684B" w:rsidRDefault="00D84764">
      <w:pPr>
        <w:pStyle w:val="aa"/>
        <w:widowControl w:val="0"/>
        <w:spacing w:line="240" w:lineRule="auto"/>
        <w:ind w:left="5900"/>
        <w:jc w:val="right"/>
      </w:pPr>
      <w:r>
        <w:t xml:space="preserve">Решением Правления </w:t>
      </w:r>
    </w:p>
    <w:p w:rsidR="00CD684B" w:rsidRDefault="00D84764">
      <w:pPr>
        <w:pStyle w:val="aa"/>
        <w:widowControl w:val="0"/>
        <w:spacing w:line="240" w:lineRule="auto"/>
        <w:ind w:left="5900"/>
        <w:jc w:val="right"/>
      </w:pPr>
      <w:r>
        <w:t xml:space="preserve">А СРО «МООАСП»  </w:t>
      </w:r>
    </w:p>
    <w:p w:rsidR="00CD684B" w:rsidRDefault="00D84764">
      <w:pPr>
        <w:pStyle w:val="aa"/>
        <w:widowControl w:val="0"/>
        <w:spacing w:line="240" w:lineRule="auto"/>
        <w:ind w:left="5900"/>
        <w:jc w:val="right"/>
      </w:pPr>
      <w:r>
        <w:rPr>
          <w:rStyle w:val="1"/>
          <w:rFonts w:eastAsia="Courier New"/>
          <w:sz w:val="24"/>
          <w:szCs w:val="24"/>
        </w:rPr>
        <w:t>Протокол №</w:t>
      </w:r>
      <w:r w:rsidR="004943B0">
        <w:rPr>
          <w:rStyle w:val="1"/>
          <w:rFonts w:eastAsia="Courier New"/>
          <w:sz w:val="24"/>
          <w:szCs w:val="24"/>
        </w:rPr>
        <w:t xml:space="preserve"> 12 </w:t>
      </w:r>
      <w:r>
        <w:rPr>
          <w:rStyle w:val="1"/>
          <w:rFonts w:eastAsia="Courier New"/>
          <w:sz w:val="24"/>
          <w:szCs w:val="24"/>
        </w:rPr>
        <w:t>от</w:t>
      </w:r>
      <w:r w:rsidR="004943B0">
        <w:rPr>
          <w:rStyle w:val="1"/>
          <w:rFonts w:eastAsia="Courier New"/>
          <w:sz w:val="24"/>
          <w:szCs w:val="24"/>
        </w:rPr>
        <w:t xml:space="preserve"> 15.11.2023 г.</w:t>
      </w:r>
      <w:bookmarkStart w:id="0" w:name="_GoBack"/>
      <w:bookmarkEnd w:id="0"/>
    </w:p>
    <w:p w:rsidR="00CD684B" w:rsidRDefault="00CD684B">
      <w:pPr>
        <w:pStyle w:val="aa"/>
        <w:rPr>
          <w:rStyle w:val="24pt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4pt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4pt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4pt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4pt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4pt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4pt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4pt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4pt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4pt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4pt"/>
          <w:rFonts w:eastAsia="Courier New"/>
          <w:sz w:val="24"/>
          <w:szCs w:val="24"/>
        </w:rPr>
      </w:pPr>
    </w:p>
    <w:p w:rsidR="00CD684B" w:rsidRDefault="00D84764">
      <w:pPr>
        <w:pStyle w:val="aa"/>
        <w:jc w:val="center"/>
      </w:pPr>
      <w:r>
        <w:rPr>
          <w:rStyle w:val="21"/>
          <w:rFonts w:eastAsia="Courier New"/>
          <w:sz w:val="24"/>
          <w:szCs w:val="24"/>
        </w:rPr>
        <w:t xml:space="preserve">КВАЛИФИКАЦИОННЫЙ </w:t>
      </w:r>
      <w:proofErr w:type="gramStart"/>
      <w:r>
        <w:rPr>
          <w:rStyle w:val="21"/>
          <w:rFonts w:eastAsia="Courier New"/>
          <w:sz w:val="24"/>
          <w:szCs w:val="24"/>
        </w:rPr>
        <w:t>СТАНДАРТ  А</w:t>
      </w:r>
      <w:proofErr w:type="gramEnd"/>
      <w:r>
        <w:rPr>
          <w:rStyle w:val="21"/>
          <w:rFonts w:eastAsia="Courier New"/>
          <w:sz w:val="24"/>
          <w:szCs w:val="24"/>
        </w:rPr>
        <w:t xml:space="preserve"> СРО «МООАСП»</w:t>
      </w:r>
    </w:p>
    <w:p w:rsidR="00CD684B" w:rsidRDefault="00D84764">
      <w:pPr>
        <w:pStyle w:val="aa"/>
        <w:jc w:val="center"/>
      </w:pPr>
      <w:r>
        <w:rPr>
          <w:rStyle w:val="21"/>
          <w:rFonts w:eastAsia="Courier New"/>
          <w:sz w:val="24"/>
          <w:szCs w:val="24"/>
        </w:rPr>
        <w:t xml:space="preserve">«Главный архитектор </w:t>
      </w:r>
      <w:proofErr w:type="gramStart"/>
      <w:r>
        <w:rPr>
          <w:rStyle w:val="21"/>
          <w:rFonts w:eastAsia="Courier New"/>
          <w:sz w:val="24"/>
          <w:szCs w:val="24"/>
        </w:rPr>
        <w:t>проекта  (</w:t>
      </w:r>
      <w:proofErr w:type="gramEnd"/>
      <w:r>
        <w:rPr>
          <w:rStyle w:val="21"/>
          <w:rFonts w:eastAsia="Courier New"/>
          <w:sz w:val="24"/>
          <w:szCs w:val="24"/>
        </w:rPr>
        <w:t>специалист по организации архитектурно-строительного проектирования)»</w:t>
      </w:r>
    </w:p>
    <w:p w:rsidR="00CD684B" w:rsidRDefault="00CD684B">
      <w:pPr>
        <w:pStyle w:val="aa"/>
        <w:jc w:val="center"/>
        <w:rPr>
          <w:rStyle w:val="21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1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1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1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1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1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1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1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1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1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1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1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1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1"/>
          <w:rFonts w:eastAsia="Courier New"/>
          <w:sz w:val="24"/>
          <w:szCs w:val="24"/>
        </w:rPr>
      </w:pPr>
    </w:p>
    <w:p w:rsidR="00CD684B" w:rsidRDefault="00CD684B">
      <w:pPr>
        <w:pStyle w:val="aa"/>
        <w:rPr>
          <w:rStyle w:val="21"/>
          <w:rFonts w:eastAsia="Courier New"/>
          <w:sz w:val="24"/>
          <w:szCs w:val="24"/>
        </w:rPr>
      </w:pPr>
    </w:p>
    <w:p w:rsidR="00CD684B" w:rsidRDefault="00D84764">
      <w:pPr>
        <w:pStyle w:val="aa"/>
        <w:jc w:val="center"/>
      </w:pPr>
      <w:r>
        <w:rPr>
          <w:rStyle w:val="1"/>
          <w:rFonts w:eastAsia="Courier New"/>
          <w:b/>
          <w:bCs/>
          <w:sz w:val="24"/>
          <w:szCs w:val="24"/>
        </w:rPr>
        <w:t>Санкт-Петербург</w:t>
      </w:r>
    </w:p>
    <w:p w:rsidR="00CD684B" w:rsidRDefault="00D84764">
      <w:pPr>
        <w:pStyle w:val="aa"/>
        <w:jc w:val="center"/>
        <w:rPr>
          <w:rStyle w:val="1"/>
          <w:rFonts w:eastAsia="Courier New"/>
        </w:rPr>
      </w:pPr>
      <w:r>
        <w:rPr>
          <w:rStyle w:val="1"/>
          <w:rFonts w:eastAsia="Courier New"/>
          <w:b/>
          <w:bCs/>
          <w:sz w:val="24"/>
          <w:szCs w:val="24"/>
        </w:rPr>
        <w:t>2023 г.</w:t>
      </w:r>
      <w:r>
        <w:br w:type="page"/>
      </w:r>
    </w:p>
    <w:p w:rsidR="00CD684B" w:rsidRDefault="00D84764">
      <w:pPr>
        <w:pStyle w:val="aa"/>
        <w:numPr>
          <w:ilvl w:val="0"/>
          <w:numId w:val="1"/>
        </w:numPr>
        <w:jc w:val="center"/>
      </w:pPr>
      <w:r>
        <w:rPr>
          <w:rStyle w:val="1"/>
          <w:rFonts w:eastAsia="Courier New"/>
          <w:b/>
          <w:bCs/>
          <w:sz w:val="24"/>
          <w:szCs w:val="24"/>
        </w:rPr>
        <w:lastRenderedPageBreak/>
        <w:t>Общие положения</w:t>
      </w:r>
    </w:p>
    <w:p w:rsidR="00CD684B" w:rsidRDefault="00D84764">
      <w:pPr>
        <w:pStyle w:val="aa"/>
        <w:numPr>
          <w:ilvl w:val="1"/>
          <w:numId w:val="1"/>
        </w:numPr>
      </w:pPr>
      <w:r>
        <w:rPr>
          <w:rStyle w:val="1"/>
          <w:rFonts w:eastAsia="Courier New"/>
          <w:sz w:val="24"/>
          <w:szCs w:val="24"/>
        </w:rPr>
        <w:t>Квалификационный стандарт Ассоциации саморегулируемой организации «Межрегиональное объединение организаций архитектурно-строительного проектирования» «Главный архитектор проекта (специалист по организации архитектурно-строительного проектирования)» (далее - Квалификационный стандарт), принимается на основании решения Правления Ассоциации саморегулируемой организации «Межрегиональное объединение организаций архитектурно-строительного проектирования» (далее -Ассоциация).</w:t>
      </w:r>
    </w:p>
    <w:p w:rsidR="00CD684B" w:rsidRDefault="00D84764">
      <w:pPr>
        <w:pStyle w:val="aa"/>
        <w:numPr>
          <w:ilvl w:val="1"/>
          <w:numId w:val="1"/>
        </w:numPr>
      </w:pPr>
      <w:r>
        <w:rPr>
          <w:rStyle w:val="1"/>
          <w:rFonts w:eastAsia="Courier New"/>
          <w:sz w:val="24"/>
          <w:szCs w:val="24"/>
        </w:rPr>
        <w:t>Настоящий Квалификационный стандарт разработан в соответствии с Градостроительным кодексом Российской Федерации, с Федеральным законом от 01.12.2007г. № 315-ФЭ «О саморегулируемых организациях», приказом Министерства труда и социальной защиты РФ от 06.04.2022 №202н «Об утверждении профессионального стандарта «Архитектор», иными нормативно-правовыми актами Российской Федерации, а также требованиями Устава и иных внутренних документов Ассоциации.</w:t>
      </w:r>
    </w:p>
    <w:p w:rsidR="00CD684B" w:rsidRDefault="00D84764">
      <w:pPr>
        <w:pStyle w:val="aa"/>
        <w:numPr>
          <w:ilvl w:val="1"/>
          <w:numId w:val="1"/>
        </w:numPr>
      </w:pPr>
      <w:r>
        <w:rPr>
          <w:rStyle w:val="1"/>
          <w:rFonts w:eastAsia="Courier New"/>
          <w:sz w:val="24"/>
          <w:szCs w:val="24"/>
        </w:rPr>
        <w:t xml:space="preserve">Квалификационный стандарт является внутренним документом Ассоциации, устанавливает и определяет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главным архитекторам проектов (специалистам по организации архитектурно-строительного проектирования) при осуществлении трудовых функций по подготовке проектной </w:t>
      </w:r>
      <w:proofErr w:type="gramStart"/>
      <w:r>
        <w:rPr>
          <w:rStyle w:val="1"/>
          <w:rFonts w:eastAsia="Courier New"/>
          <w:sz w:val="24"/>
          <w:szCs w:val="24"/>
        </w:rPr>
        <w:t>документации..</w:t>
      </w:r>
      <w:proofErr w:type="gramEnd"/>
      <w:r>
        <w:rPr>
          <w:rStyle w:val="1"/>
          <w:rFonts w:eastAsia="Courier New"/>
          <w:sz w:val="24"/>
          <w:szCs w:val="24"/>
        </w:rPr>
        <w:t xml:space="preserve">   </w:t>
      </w:r>
    </w:p>
    <w:p w:rsidR="00CD684B" w:rsidRDefault="00D84764">
      <w:pPr>
        <w:pStyle w:val="aa"/>
        <w:numPr>
          <w:ilvl w:val="1"/>
          <w:numId w:val="1"/>
        </w:numPr>
      </w:pPr>
      <w:r>
        <w:rPr>
          <w:rStyle w:val="1"/>
          <w:rFonts w:eastAsia="Courier New"/>
          <w:sz w:val="24"/>
          <w:szCs w:val="24"/>
        </w:rPr>
        <w:t>Настоящий квалификационный стандарт обязателен для применения всеми работниками, органами и членами Ассоциации.</w:t>
      </w:r>
    </w:p>
    <w:p w:rsidR="00CD684B" w:rsidRDefault="00CD684B">
      <w:pPr>
        <w:pStyle w:val="aa"/>
        <w:rPr>
          <w:rStyle w:val="1"/>
          <w:rFonts w:eastAsia="Courier New"/>
          <w:sz w:val="24"/>
          <w:szCs w:val="24"/>
        </w:rPr>
      </w:pPr>
    </w:p>
    <w:p w:rsidR="00CD684B" w:rsidRDefault="00D84764">
      <w:pPr>
        <w:pStyle w:val="aa"/>
        <w:numPr>
          <w:ilvl w:val="0"/>
          <w:numId w:val="1"/>
        </w:numPr>
        <w:jc w:val="center"/>
      </w:pPr>
      <w:bookmarkStart w:id="1" w:name="bookmark6"/>
      <w:bookmarkEnd w:id="1"/>
      <w:r>
        <w:rPr>
          <w:rStyle w:val="1"/>
          <w:rFonts w:eastAsia="Courier New"/>
          <w:b/>
          <w:bCs/>
          <w:sz w:val="24"/>
          <w:szCs w:val="24"/>
        </w:rPr>
        <w:t>Квалификационные</w:t>
      </w:r>
      <w:r>
        <w:rPr>
          <w:rStyle w:val="31"/>
          <w:rFonts w:eastAsia="Courier New"/>
          <w:sz w:val="24"/>
          <w:szCs w:val="24"/>
        </w:rPr>
        <w:t xml:space="preserve"> требования по руководству процессом </w:t>
      </w:r>
      <w:proofErr w:type="spellStart"/>
      <w:r>
        <w:rPr>
          <w:rStyle w:val="31"/>
          <w:rFonts w:eastAsia="Courier New"/>
          <w:sz w:val="24"/>
          <w:szCs w:val="24"/>
        </w:rPr>
        <w:t>архитектурно</w:t>
      </w:r>
      <w:r>
        <w:rPr>
          <w:rStyle w:val="31"/>
          <w:rFonts w:eastAsia="Courier New"/>
          <w:sz w:val="24"/>
          <w:szCs w:val="24"/>
        </w:rPr>
        <w:softHyphen/>
        <w:t>строительного</w:t>
      </w:r>
      <w:proofErr w:type="spellEnd"/>
      <w:r>
        <w:rPr>
          <w:rStyle w:val="31"/>
          <w:rFonts w:eastAsia="Courier New"/>
          <w:sz w:val="24"/>
          <w:szCs w:val="24"/>
        </w:rPr>
        <w:t xml:space="preserve"> проектирования объектов капитального строительства и работами, связанными с их реализацией.</w:t>
      </w:r>
    </w:p>
    <w:p w:rsidR="00CD684B" w:rsidRDefault="00D84764">
      <w:pPr>
        <w:pStyle w:val="aa"/>
        <w:numPr>
          <w:ilvl w:val="1"/>
          <w:numId w:val="1"/>
        </w:numPr>
      </w:pPr>
      <w:bookmarkStart w:id="2" w:name="bookmark7"/>
      <w:bookmarkEnd w:id="2"/>
      <w:r>
        <w:rPr>
          <w:rStyle w:val="1"/>
          <w:rFonts w:eastAsia="Courier New"/>
          <w:sz w:val="24"/>
          <w:szCs w:val="24"/>
        </w:rPr>
        <w:t>Возможные наименования должностей, профессий: Главный архитектор проекта (специалист по организации архитектурно-строительного проектирования), Руководитель творческой архитектурной мастерской или структурного подразделения проектной организации.</w:t>
      </w:r>
    </w:p>
    <w:p w:rsidR="00CD684B" w:rsidRDefault="00D84764">
      <w:pPr>
        <w:pStyle w:val="aa"/>
        <w:numPr>
          <w:ilvl w:val="1"/>
          <w:numId w:val="1"/>
        </w:numPr>
      </w:pPr>
      <w:bookmarkStart w:id="3" w:name="bookmark8"/>
      <w:bookmarkEnd w:id="3"/>
      <w:r>
        <w:rPr>
          <w:rStyle w:val="1"/>
          <w:rFonts w:eastAsia="Courier New"/>
          <w:sz w:val="24"/>
          <w:szCs w:val="24"/>
        </w:rPr>
        <w:t xml:space="preserve">Требования к образованию и обучению: Высшее образование по специальности или направлению подготовки в области </w:t>
      </w:r>
      <w:proofErr w:type="gramStart"/>
      <w:r>
        <w:rPr>
          <w:rStyle w:val="1"/>
          <w:rFonts w:eastAsia="Courier New"/>
          <w:sz w:val="24"/>
          <w:szCs w:val="24"/>
        </w:rPr>
        <w:t>строительства .</w:t>
      </w:r>
      <w:proofErr w:type="gramEnd"/>
    </w:p>
    <w:p w:rsidR="00CD684B" w:rsidRDefault="00D84764">
      <w:pPr>
        <w:pStyle w:val="aa"/>
        <w:numPr>
          <w:ilvl w:val="1"/>
          <w:numId w:val="1"/>
        </w:numPr>
      </w:pPr>
      <w:bookmarkStart w:id="4" w:name="bookmark9"/>
      <w:bookmarkEnd w:id="4"/>
      <w:r>
        <w:t>Требования к опыту практической работы: Не менее десяти лет в области строительства, в том числе не менее трех лет в организациях, осуществляющих подготовку проектной документации, на инженерных должностях или не менее пяти лет в области строительства, в том числе не менее трех лет в организациях, осуществляющих подготовку проектной документации, на инженерных должностях при прохождении независимой оценки квалификации.</w:t>
      </w:r>
    </w:p>
    <w:p w:rsidR="00CD684B" w:rsidRDefault="00D84764">
      <w:pPr>
        <w:pStyle w:val="aa"/>
        <w:numPr>
          <w:ilvl w:val="1"/>
          <w:numId w:val="1"/>
        </w:numPr>
      </w:pPr>
      <w:bookmarkStart w:id="5" w:name="bookmark10"/>
      <w:bookmarkEnd w:id="5"/>
      <w:r>
        <w:t>Особые условия допуска к работе: Прохождение не реже одного раза в пять лет независимой оценки квалификации.</w:t>
      </w:r>
    </w:p>
    <w:p w:rsidR="00CD684B" w:rsidRDefault="00D84764">
      <w:pPr>
        <w:pStyle w:val="aa"/>
        <w:numPr>
          <w:ilvl w:val="1"/>
          <w:numId w:val="1"/>
        </w:numPr>
      </w:pPr>
      <w:bookmarkStart w:id="6" w:name="bookmark11"/>
      <w:bookmarkEnd w:id="6"/>
      <w:r>
        <w:rPr>
          <w:rStyle w:val="1"/>
          <w:rFonts w:eastAsia="Courier New"/>
          <w:sz w:val="24"/>
          <w:szCs w:val="24"/>
        </w:rPr>
        <w:t xml:space="preserve">Трудовая функция: Руководство проектно-изыскательскими работами, в том числе оказание экспертно-консультативных услуг на </w:t>
      </w:r>
      <w:proofErr w:type="spellStart"/>
      <w:r>
        <w:rPr>
          <w:rStyle w:val="1"/>
          <w:rFonts w:eastAsia="Courier New"/>
          <w:sz w:val="24"/>
          <w:szCs w:val="24"/>
        </w:rPr>
        <w:t>предпроектном</w:t>
      </w:r>
      <w:proofErr w:type="spellEnd"/>
      <w:r>
        <w:rPr>
          <w:rStyle w:val="1"/>
          <w:rFonts w:eastAsia="Courier New"/>
          <w:sz w:val="24"/>
          <w:szCs w:val="24"/>
        </w:rPr>
        <w:t xml:space="preserve"> этапе проектирования объекта капитального строительства.</w:t>
      </w:r>
    </w:p>
    <w:p w:rsidR="00CD684B" w:rsidRDefault="00D84764">
      <w:pPr>
        <w:pStyle w:val="aa"/>
        <w:numPr>
          <w:ilvl w:val="2"/>
          <w:numId w:val="1"/>
        </w:numPr>
        <w:ind w:left="1417" w:hanging="340"/>
      </w:pPr>
      <w:bookmarkStart w:id="7" w:name="bookmark12"/>
      <w:bookmarkEnd w:id="7"/>
      <w:r>
        <w:t>Трудовые действия:</w:t>
      </w:r>
    </w:p>
    <w:p w:rsidR="00CD684B" w:rsidRDefault="00D84764">
      <w:pPr>
        <w:pStyle w:val="aa"/>
        <w:numPr>
          <w:ilvl w:val="0"/>
          <w:numId w:val="39"/>
        </w:numPr>
      </w:pPr>
      <w:r>
        <w:t xml:space="preserve">Оказание консультационных услуг заказчику в области архитектуры, в том числе по подготовке предварительных исследований на </w:t>
      </w:r>
      <w:proofErr w:type="spellStart"/>
      <w:r>
        <w:t>предпроектном</w:t>
      </w:r>
      <w:proofErr w:type="spellEnd"/>
      <w:r>
        <w:t xml:space="preserve"> этапе строительства и этапе реализации объекта и по разработке задания на архитектурно-строительное проектирование;</w:t>
      </w:r>
    </w:p>
    <w:p w:rsidR="00CD684B" w:rsidRDefault="00D84764">
      <w:pPr>
        <w:pStyle w:val="aa"/>
        <w:numPr>
          <w:ilvl w:val="0"/>
          <w:numId w:val="39"/>
        </w:numPr>
      </w:pPr>
      <w:r>
        <w:t xml:space="preserve">Определение целей и задач проекта, его основных архитектурных и </w:t>
      </w:r>
      <w:proofErr w:type="spellStart"/>
      <w:r>
        <w:t>объемно</w:t>
      </w:r>
      <w:r>
        <w:softHyphen/>
        <w:t>планировочных</w:t>
      </w:r>
      <w:proofErr w:type="spellEnd"/>
      <w:r>
        <w:t xml:space="preserve"> параметров и стратегии его реализации в увязке с требованиями заказчика по будущему использованию объекта капитального строительства;</w:t>
      </w:r>
    </w:p>
    <w:p w:rsidR="00CD684B" w:rsidRDefault="00D84764">
      <w:pPr>
        <w:pStyle w:val="aa"/>
        <w:numPr>
          <w:ilvl w:val="0"/>
          <w:numId w:val="39"/>
        </w:numPr>
      </w:pPr>
      <w:r>
        <w:t>Планирование и контроль процессов сбора, обработки и документального оформления данных для разработки эскизного архитектурного проекта и для разработки архитектурного раздела проектной документации;</w:t>
      </w:r>
    </w:p>
    <w:p w:rsidR="00CD684B" w:rsidRDefault="00D84764">
      <w:pPr>
        <w:pStyle w:val="aa"/>
        <w:numPr>
          <w:ilvl w:val="0"/>
          <w:numId w:val="39"/>
        </w:numPr>
      </w:pPr>
      <w:r>
        <w:t>Планирование и контроль выполнения всех видов исследований и инженерных изысканий;</w:t>
      </w:r>
    </w:p>
    <w:p w:rsidR="00CD684B" w:rsidRDefault="00D84764">
      <w:pPr>
        <w:pStyle w:val="aa"/>
        <w:numPr>
          <w:ilvl w:val="0"/>
          <w:numId w:val="39"/>
        </w:numPr>
      </w:pPr>
      <w:r>
        <w:t>Оказание консультационных услуг заказчику по разработке и реализации стратегии проекта с учетом принятых в программе проекта методов проектирования и строительства.</w:t>
      </w:r>
    </w:p>
    <w:p w:rsidR="00CD684B" w:rsidRDefault="00D84764">
      <w:pPr>
        <w:pStyle w:val="aa"/>
        <w:numPr>
          <w:ilvl w:val="2"/>
          <w:numId w:val="1"/>
        </w:numPr>
      </w:pPr>
      <w:bookmarkStart w:id="8" w:name="bookmark18"/>
      <w:bookmarkEnd w:id="8"/>
      <w:r>
        <w:t>Необходимые умения:</w:t>
      </w:r>
    </w:p>
    <w:p w:rsidR="00CD684B" w:rsidRDefault="00D84764">
      <w:pPr>
        <w:pStyle w:val="aa"/>
        <w:widowControl w:val="0"/>
        <w:numPr>
          <w:ilvl w:val="0"/>
          <w:numId w:val="40"/>
        </w:numPr>
      </w:pPr>
      <w:bookmarkStart w:id="9" w:name="bookmark19"/>
      <w:bookmarkEnd w:id="9"/>
      <w:r>
        <w:t>Определять объемы и сроки проведения работ по сбору данных, необходимых для разработки эскизного архитектурного проекта и для разработки архитектурного раздела проектной документации, включая объективные условия района застройки, данные о социально-культурных и историко-архитектурных условиях;</w:t>
      </w:r>
    </w:p>
    <w:p w:rsidR="00CD684B" w:rsidRDefault="00D84764">
      <w:pPr>
        <w:pStyle w:val="aa"/>
        <w:widowControl w:val="0"/>
        <w:numPr>
          <w:ilvl w:val="0"/>
          <w:numId w:val="40"/>
        </w:numPr>
      </w:pPr>
      <w:bookmarkStart w:id="10" w:name="bookmark20"/>
      <w:bookmarkEnd w:id="10"/>
      <w:r>
        <w:t xml:space="preserve">Определять цели и задачи проекта, его основные архитектурные и </w:t>
      </w:r>
      <w:proofErr w:type="spellStart"/>
      <w:r>
        <w:t>объемно</w:t>
      </w:r>
      <w:r>
        <w:softHyphen/>
        <w:t>планировочные</w:t>
      </w:r>
      <w:proofErr w:type="spellEnd"/>
      <w:r>
        <w:t xml:space="preserve"> параметры и стратегию его реализации в увязке с требованиями заказчика по будущему использованию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40"/>
        </w:numPr>
      </w:pPr>
      <w:bookmarkStart w:id="11" w:name="bookmark21"/>
      <w:bookmarkEnd w:id="11"/>
      <w:r>
        <w:t xml:space="preserve">Оценивать учет функционального назначения проектируемого объекта, градостроительных условий, региональных и местных архитектурно-художественных традиций, системной целостности архитектурных, конструктивных и </w:t>
      </w:r>
      <w:proofErr w:type="spellStart"/>
      <w:r>
        <w:t>инженерно</w:t>
      </w:r>
      <w:r>
        <w:softHyphen/>
        <w:t>технических</w:t>
      </w:r>
      <w:proofErr w:type="spellEnd"/>
      <w:r>
        <w:t xml:space="preserve"> решений, социально-культурных, геолого-географических и </w:t>
      </w:r>
      <w:proofErr w:type="spellStart"/>
      <w:r>
        <w:t>природно</w:t>
      </w:r>
      <w:r>
        <w:softHyphen/>
        <w:t>климатических</w:t>
      </w:r>
      <w:proofErr w:type="spellEnd"/>
      <w:r>
        <w:t xml:space="preserve"> условий участка застройки при разработке эскизного архитектурного проекта;</w:t>
      </w:r>
    </w:p>
    <w:p w:rsidR="00CD684B" w:rsidRDefault="00D84764">
      <w:pPr>
        <w:pStyle w:val="aa"/>
        <w:widowControl w:val="0"/>
        <w:numPr>
          <w:ilvl w:val="0"/>
          <w:numId w:val="40"/>
        </w:numPr>
      </w:pPr>
      <w:bookmarkStart w:id="12" w:name="bookmark22"/>
      <w:bookmarkEnd w:id="12"/>
      <w:r>
        <w:t>Определять и обосновывать варианты реализации стратегии проекта с учетом принятых в программе проекта методов проектирования и строительства;</w:t>
      </w:r>
    </w:p>
    <w:p w:rsidR="00CD684B" w:rsidRDefault="00D84764">
      <w:pPr>
        <w:pStyle w:val="aa"/>
        <w:widowControl w:val="0"/>
        <w:numPr>
          <w:ilvl w:val="0"/>
          <w:numId w:val="40"/>
        </w:numPr>
      </w:pPr>
      <w:bookmarkStart w:id="13" w:name="bookmark23"/>
      <w:bookmarkEnd w:id="13"/>
      <w:r>
        <w:t>Выбирать и использовать оптимальные формы и методы изображения и моделирования архитектурной формы и пространства;</w:t>
      </w:r>
    </w:p>
    <w:p w:rsidR="00CD684B" w:rsidRDefault="00D84764">
      <w:pPr>
        <w:pStyle w:val="aa"/>
        <w:widowControl w:val="0"/>
        <w:numPr>
          <w:ilvl w:val="0"/>
          <w:numId w:val="40"/>
        </w:numPr>
      </w:pPr>
      <w:bookmarkStart w:id="14" w:name="bookmark24"/>
      <w:bookmarkEnd w:id="14"/>
      <w:r>
        <w:t>Использовать программные и технические средства при формировании информационной модели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40"/>
        </w:numPr>
      </w:pPr>
      <w:bookmarkStart w:id="15" w:name="bookmark25"/>
      <w:bookmarkEnd w:id="15"/>
      <w:r>
        <w:t>Выбирать оптимальные методы и средства профессиональной, бизнес- и персональной коммуникации при представлении концептуального архитектурного проекта и архитектурного проекта заказчику.</w:t>
      </w:r>
    </w:p>
    <w:p w:rsidR="00CD684B" w:rsidRDefault="00D84764">
      <w:pPr>
        <w:pStyle w:val="aa"/>
        <w:numPr>
          <w:ilvl w:val="2"/>
          <w:numId w:val="1"/>
        </w:numPr>
      </w:pPr>
      <w:bookmarkStart w:id="16" w:name="bookmark26"/>
      <w:bookmarkEnd w:id="16"/>
      <w:r>
        <w:rPr>
          <w:rStyle w:val="1"/>
          <w:rFonts w:eastAsia="Courier New"/>
          <w:sz w:val="24"/>
          <w:szCs w:val="24"/>
        </w:rPr>
        <w:t>Необходимые знания: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390"/>
        </w:tabs>
      </w:pPr>
      <w:bookmarkStart w:id="17" w:name="bookmark27"/>
      <w:bookmarkEnd w:id="17"/>
      <w:r>
        <w:t>Основные виды требований к различным типам объектов капитального строительства, включая социальные, функционально-технологические, эргономические, эстетические и экономические;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390"/>
        </w:tabs>
      </w:pPr>
      <w:bookmarkStart w:id="18" w:name="bookmark28"/>
      <w:bookmarkEnd w:id="18"/>
      <w:r>
        <w:t>Методы календарного сетевого планирования, нормы и методики расчета объемов и сроков выполнения исследовательских работ;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390"/>
        </w:tabs>
      </w:pPr>
      <w:bookmarkStart w:id="19" w:name="bookmark29"/>
      <w:bookmarkEnd w:id="19"/>
      <w:r>
        <w:t>Основные справочные, методические, реферативные источники получения информации в архитектурном проектировании и методы ее анализа;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390"/>
        </w:tabs>
      </w:pPr>
      <w:bookmarkStart w:id="20" w:name="bookmark30"/>
      <w:bookmarkEnd w:id="20"/>
      <w:r>
        <w:t xml:space="preserve">Средства и методы сбора данных об объективных условиях района застройки, включая градостроительные, экологические, природно-климатические требования, параметрические характеристики, обмеры, </w:t>
      </w:r>
      <w:proofErr w:type="spellStart"/>
      <w:r>
        <w:t>фотофиксация</w:t>
      </w:r>
      <w:proofErr w:type="spellEnd"/>
      <w:r>
        <w:t>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422"/>
        </w:tabs>
      </w:pPr>
      <w:bookmarkStart w:id="21" w:name="bookmark31"/>
      <w:bookmarkEnd w:id="21"/>
      <w:r>
        <w:t>Методы сбора и анализа данных о социально-культурных условиях участка застройки, включая наблюдение, опрос, интервьюирование анкетирование;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422"/>
        </w:tabs>
      </w:pPr>
      <w:bookmarkStart w:id="22" w:name="bookmark32"/>
      <w:bookmarkEnd w:id="22"/>
      <w:r>
        <w:t>Региональные и местные архитектурные традиции, их истоки и значение;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422"/>
        </w:tabs>
      </w:pPr>
      <w:bookmarkStart w:id="23" w:name="bookmark33"/>
      <w:bookmarkEnd w:id="23"/>
      <w:r>
        <w:t xml:space="preserve">Виды и методы проведения </w:t>
      </w:r>
      <w:proofErr w:type="spellStart"/>
      <w:r>
        <w:t>предпроектных</w:t>
      </w:r>
      <w:proofErr w:type="spellEnd"/>
      <w:r>
        <w:t xml:space="preserve"> исследований, выполняемых при архитектурно-строительном проектировании, включая историографические, архивные, культурологические исследования;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422"/>
        </w:tabs>
      </w:pPr>
      <w:bookmarkStart w:id="24" w:name="bookmark34"/>
      <w:bookmarkEnd w:id="24"/>
      <w:r>
        <w:t>Порядок и принципы разработки и реализации стратегии проекта с учетом принятых в программе проекта методов проектирования и строительства;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422"/>
        </w:tabs>
      </w:pPr>
      <w:bookmarkStart w:id="25" w:name="bookmark35"/>
      <w:bookmarkEnd w:id="25"/>
      <w:r>
        <w:t>Средства и методы работы с библиографическими и иконографическими источниками;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422"/>
        </w:tabs>
      </w:pPr>
      <w:bookmarkStart w:id="26" w:name="bookmark36"/>
      <w:bookmarkEnd w:id="26"/>
      <w:r>
        <w:t>Средства и методы архитектурно-строительного проектирования;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422"/>
        </w:tabs>
      </w:pPr>
      <w:bookmarkStart w:id="27" w:name="bookmark37"/>
      <w:bookmarkEnd w:id="27"/>
      <w:r>
        <w:t>Основы архитектурной композиции и закономерности визуального восприятия;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422"/>
        </w:tabs>
      </w:pPr>
      <w:bookmarkStart w:id="28" w:name="bookmark38"/>
      <w:bookmarkEnd w:id="28"/>
      <w:r>
        <w:t>Средства и методы формирования и преобразования формы и пространства, естественной и искусственной предметно-пространственной среды;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422"/>
        </w:tabs>
      </w:pPr>
      <w:bookmarkStart w:id="29" w:name="bookmark39"/>
      <w:bookmarkEnd w:id="29"/>
      <w:r>
        <w:t>Методы наглядного изображения и моделирования архитектурной формы и пространства;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422"/>
        </w:tabs>
      </w:pPr>
      <w:bookmarkStart w:id="30" w:name="bookmark40"/>
      <w:bookmarkEnd w:id="30"/>
      <w:r>
        <w:t>Основные способы выражения архитектурного замысла, включая графические, макетные, компьютерные, вербальные, видео;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422"/>
        </w:tabs>
      </w:pPr>
      <w:bookmarkStart w:id="31" w:name="bookmark41"/>
      <w:bookmarkEnd w:id="31"/>
      <w:r>
        <w:t>Основные методы технико-экономической оценки проектных решений;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422"/>
        </w:tabs>
      </w:pPr>
      <w:bookmarkStart w:id="32" w:name="bookmark42"/>
      <w:bookmarkEnd w:id="32"/>
      <w:r>
        <w:t>Основные программные и технические средства формирования информационной модели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422"/>
        </w:tabs>
      </w:pPr>
      <w:bookmarkStart w:id="33" w:name="bookmark43"/>
      <w:bookmarkEnd w:id="33"/>
      <w:r>
        <w:t>Методы и средства профессиональной, бизнес- и персональной коммуникации;</w:t>
      </w:r>
    </w:p>
    <w:p w:rsidR="00CD684B" w:rsidRDefault="00D84764">
      <w:pPr>
        <w:pStyle w:val="aa"/>
        <w:widowControl w:val="0"/>
        <w:numPr>
          <w:ilvl w:val="0"/>
          <w:numId w:val="2"/>
        </w:numPr>
        <w:tabs>
          <w:tab w:val="clear" w:pos="720"/>
          <w:tab w:val="left" w:pos="422"/>
        </w:tabs>
      </w:pPr>
      <w:bookmarkStart w:id="34" w:name="bookmark44"/>
      <w:bookmarkEnd w:id="34"/>
      <w:r>
        <w:rPr>
          <w:rStyle w:val="1"/>
          <w:rFonts w:eastAsia="Courier New"/>
          <w:sz w:val="24"/>
          <w:szCs w:val="24"/>
        </w:rPr>
        <w:t>Особенности восприятия различных форм представления эскизного архитектурного проекта архитекторами, специалистами в области строительства, а также лицами, не владеющими профессиональной культурой.</w:t>
      </w:r>
    </w:p>
    <w:p w:rsidR="00CD684B" w:rsidRDefault="00D84764">
      <w:pPr>
        <w:pStyle w:val="aa"/>
        <w:numPr>
          <w:ilvl w:val="1"/>
          <w:numId w:val="1"/>
        </w:numPr>
      </w:pPr>
      <w:bookmarkStart w:id="35" w:name="bookmark45"/>
      <w:bookmarkEnd w:id="35"/>
      <w:r>
        <w:rPr>
          <w:rStyle w:val="1"/>
          <w:rFonts w:eastAsia="Courier New"/>
          <w:sz w:val="24"/>
          <w:szCs w:val="24"/>
        </w:rPr>
        <w:t>Трудовая функция: Руководство проектными работами, включая организацию и общую координацию работ по разработке эскизного проекта, проектной и рабочей документации объектов капитального строительства.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Трудовые действия:</w:t>
      </w:r>
    </w:p>
    <w:p w:rsidR="00CD684B" w:rsidRDefault="00D84764">
      <w:pPr>
        <w:pStyle w:val="aa"/>
        <w:widowControl w:val="0"/>
        <w:numPr>
          <w:ilvl w:val="0"/>
          <w:numId w:val="3"/>
        </w:numPr>
        <w:tabs>
          <w:tab w:val="clear" w:pos="720"/>
          <w:tab w:val="left" w:pos="422"/>
        </w:tabs>
      </w:pPr>
      <w:bookmarkStart w:id="36" w:name="bookmark47"/>
      <w:bookmarkEnd w:id="36"/>
      <w:r>
        <w:t>Согласование с заказчиком объема и состава проектно-изыскательских работ для подготовки договора;</w:t>
      </w:r>
    </w:p>
    <w:p w:rsidR="00CD684B" w:rsidRDefault="00D84764">
      <w:pPr>
        <w:pStyle w:val="aa"/>
        <w:widowControl w:val="0"/>
        <w:numPr>
          <w:ilvl w:val="0"/>
          <w:numId w:val="3"/>
        </w:numPr>
        <w:tabs>
          <w:tab w:val="clear" w:pos="720"/>
          <w:tab w:val="left" w:pos="422"/>
        </w:tabs>
      </w:pPr>
      <w:bookmarkStart w:id="37" w:name="bookmark48"/>
      <w:bookmarkEnd w:id="37"/>
      <w:r>
        <w:t>Формирование целей и задач проекта, стратегии его реализации в увязке с требованиями заказчика по будущему использованию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3"/>
        </w:numPr>
        <w:tabs>
          <w:tab w:val="clear" w:pos="720"/>
          <w:tab w:val="left" w:pos="422"/>
        </w:tabs>
      </w:pPr>
      <w:bookmarkStart w:id="38" w:name="bookmark49"/>
      <w:bookmarkEnd w:id="38"/>
      <w:r>
        <w:t>Контроль разработки и утверждение вариантов архитектурных, в том числе объемных и планировочных, решений эскизного проекта;</w:t>
      </w:r>
    </w:p>
    <w:p w:rsidR="00CD684B" w:rsidRDefault="00D84764">
      <w:pPr>
        <w:pStyle w:val="aa"/>
        <w:widowControl w:val="0"/>
        <w:numPr>
          <w:ilvl w:val="0"/>
          <w:numId w:val="3"/>
        </w:numPr>
        <w:tabs>
          <w:tab w:val="clear" w:pos="720"/>
          <w:tab w:val="left" w:pos="380"/>
        </w:tabs>
      </w:pPr>
      <w:bookmarkStart w:id="39" w:name="bookmark50"/>
      <w:bookmarkEnd w:id="39"/>
      <w:r>
        <w:t>Подготовка и согласование задания на разработку архитектурного раздела проектной документации с разработчиками разделов проектной документации, включая конструктивный и инженерный разделы, и согласование задания с заказчиком;</w:t>
      </w:r>
    </w:p>
    <w:p w:rsidR="00CD684B" w:rsidRDefault="00D84764">
      <w:pPr>
        <w:pStyle w:val="aa"/>
        <w:widowControl w:val="0"/>
        <w:numPr>
          <w:ilvl w:val="0"/>
          <w:numId w:val="3"/>
        </w:numPr>
        <w:tabs>
          <w:tab w:val="clear" w:pos="720"/>
          <w:tab w:val="left" w:pos="380"/>
        </w:tabs>
      </w:pPr>
      <w:bookmarkStart w:id="40" w:name="bookmark51"/>
      <w:bookmarkEnd w:id="40"/>
      <w:r>
        <w:t>Подготовка обоснования предлагаемых архитектурных решений, включая функциональные, объемно-пространственные, архитектурно- художественные, конструктивные и технологические, в соответствии с приоритетами заказчика;</w:t>
      </w:r>
    </w:p>
    <w:p w:rsidR="00CD684B" w:rsidRDefault="00D84764">
      <w:pPr>
        <w:pStyle w:val="aa"/>
        <w:widowControl w:val="0"/>
        <w:numPr>
          <w:ilvl w:val="0"/>
          <w:numId w:val="3"/>
        </w:numPr>
        <w:tabs>
          <w:tab w:val="clear" w:pos="720"/>
          <w:tab w:val="left" w:pos="380"/>
        </w:tabs>
      </w:pPr>
      <w:bookmarkStart w:id="41" w:name="bookmark52"/>
      <w:bookmarkEnd w:id="41"/>
      <w:r>
        <w:t xml:space="preserve">Контроль соответствия проектно-сметной документации объектов капитального строительства требованиям заказчика и условиям договора, требованиям </w:t>
      </w:r>
      <w:proofErr w:type="spellStart"/>
      <w:r>
        <w:t>нормативно</w:t>
      </w:r>
      <w:r>
        <w:softHyphen/>
        <w:t>технической</w:t>
      </w:r>
      <w:proofErr w:type="spellEnd"/>
      <w:r>
        <w:t xml:space="preserve"> документации и нормативных правовых актов;</w:t>
      </w:r>
    </w:p>
    <w:p w:rsidR="00CD684B" w:rsidRDefault="00D84764">
      <w:pPr>
        <w:pStyle w:val="aa"/>
        <w:widowControl w:val="0"/>
        <w:numPr>
          <w:ilvl w:val="0"/>
          <w:numId w:val="3"/>
        </w:numPr>
        <w:tabs>
          <w:tab w:val="clear" w:pos="720"/>
          <w:tab w:val="left" w:pos="380"/>
        </w:tabs>
      </w:pPr>
      <w:bookmarkStart w:id="42" w:name="bookmark53"/>
      <w:bookmarkEnd w:id="42"/>
      <w:r>
        <w:t>Согласование и приемка результатов работ по подготовке проектной документации;</w:t>
      </w:r>
    </w:p>
    <w:p w:rsidR="00CD684B" w:rsidRDefault="00D84764">
      <w:pPr>
        <w:pStyle w:val="aa"/>
        <w:widowControl w:val="0"/>
        <w:numPr>
          <w:ilvl w:val="0"/>
          <w:numId w:val="3"/>
        </w:numPr>
        <w:tabs>
          <w:tab w:val="clear" w:pos="720"/>
          <w:tab w:val="left" w:pos="380"/>
        </w:tabs>
      </w:pPr>
      <w:bookmarkStart w:id="43" w:name="bookmark54"/>
      <w:bookmarkEnd w:id="43"/>
      <w:r>
        <w:t xml:space="preserve">Утверждение результатов работ по подготовке проектной документации; </w:t>
      </w:r>
    </w:p>
    <w:p w:rsidR="00CD684B" w:rsidRDefault="00D84764">
      <w:pPr>
        <w:pStyle w:val="aa"/>
        <w:widowControl w:val="0"/>
        <w:numPr>
          <w:ilvl w:val="0"/>
          <w:numId w:val="3"/>
        </w:numPr>
        <w:tabs>
          <w:tab w:val="clear" w:pos="720"/>
          <w:tab w:val="left" w:pos="380"/>
        </w:tabs>
      </w:pPr>
      <w:bookmarkStart w:id="44" w:name="bookmark55"/>
      <w:bookmarkEnd w:id="44"/>
      <w:r>
        <w:t>Контроль внесения изменений в архитектурные, в том числе объемные и планировочные, решения в соответствии с требованиями и рекомендациями заказчика, уполномоченных организаций;</w:t>
      </w:r>
    </w:p>
    <w:p w:rsidR="00CD684B" w:rsidRDefault="00D84764">
      <w:pPr>
        <w:pStyle w:val="aa"/>
        <w:widowControl w:val="0"/>
        <w:numPr>
          <w:ilvl w:val="0"/>
          <w:numId w:val="3"/>
        </w:numPr>
        <w:tabs>
          <w:tab w:val="clear" w:pos="720"/>
          <w:tab w:val="left" w:pos="380"/>
        </w:tabs>
      </w:pPr>
      <w:bookmarkStart w:id="45" w:name="bookmark56"/>
      <w:bookmarkEnd w:id="45"/>
      <w:r>
        <w:t>Контроль соответствия технологии архитектурно-строительного проектирования требованиям нормативно-технической документации и нормативных правовых актов;</w:t>
      </w:r>
    </w:p>
    <w:p w:rsidR="00CD684B" w:rsidRDefault="00D84764">
      <w:pPr>
        <w:pStyle w:val="aa"/>
        <w:widowControl w:val="0"/>
        <w:numPr>
          <w:ilvl w:val="0"/>
          <w:numId w:val="3"/>
        </w:numPr>
        <w:tabs>
          <w:tab w:val="clear" w:pos="720"/>
          <w:tab w:val="left" w:pos="380"/>
        </w:tabs>
      </w:pPr>
      <w:bookmarkStart w:id="46" w:name="bookmark57"/>
      <w:bookmarkEnd w:id="46"/>
      <w:r>
        <w:rPr>
          <w:rStyle w:val="1"/>
          <w:rFonts w:eastAsia="Courier New"/>
          <w:sz w:val="24"/>
          <w:szCs w:val="24"/>
        </w:rPr>
        <w:t>Планирование и контроль разработки рабочей документации архитектурного проекта в соответствии с требованиями нормативно-технической документации и нормативных правовых актов.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Необходимые умения:</w:t>
      </w:r>
    </w:p>
    <w:p w:rsidR="00CD684B" w:rsidRDefault="00D84764">
      <w:pPr>
        <w:pStyle w:val="aa"/>
        <w:numPr>
          <w:ilvl w:val="0"/>
          <w:numId w:val="8"/>
        </w:numPr>
      </w:pPr>
      <w:r>
        <w:t>Определять организационно-содержательную структуру работы над проектом и выбирать оптимальные методы и средства разработки проектной и рабочей документации в соответствии с заданием на проектирование;</w:t>
      </w:r>
    </w:p>
    <w:p w:rsidR="00CD684B" w:rsidRDefault="00D84764">
      <w:pPr>
        <w:pStyle w:val="aa"/>
        <w:widowControl w:val="0"/>
        <w:numPr>
          <w:ilvl w:val="0"/>
          <w:numId w:val="7"/>
        </w:numPr>
        <w:tabs>
          <w:tab w:val="clear" w:pos="720"/>
          <w:tab w:val="left" w:pos="380"/>
        </w:tabs>
      </w:pPr>
      <w:bookmarkStart w:id="47" w:name="bookmark60"/>
      <w:bookmarkEnd w:id="47"/>
      <w:r>
        <w:t xml:space="preserve">Оценивать варианты принципиальных и сложных архитектурных, в том числе объемных и планировочных, решений с учетом социально-культурных, </w:t>
      </w:r>
      <w:proofErr w:type="spellStart"/>
      <w:r>
        <w:t>историко</w:t>
      </w:r>
      <w:r>
        <w:softHyphen/>
        <w:t>архитектурных</w:t>
      </w:r>
      <w:proofErr w:type="spellEnd"/>
      <w:r>
        <w:t xml:space="preserve"> и объективных условий участка застройки в соответствии с требованиями нормативных правовых актов, документов системы технического регулирования и стандартизации в сфере градостроительной деятельности, заданием на проектирование и приоритетами заказчика;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380"/>
        </w:tabs>
      </w:pPr>
      <w:bookmarkStart w:id="48" w:name="bookmark61"/>
      <w:bookmarkEnd w:id="48"/>
      <w:r>
        <w:t>Определять перечень данных, необходимых для разработки проекта объекта капитального строительства, включая объективные условия района застройки, данные о социально-культурных и историко-архитектурных условиях;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380"/>
        </w:tabs>
      </w:pPr>
      <w:bookmarkStart w:id="49" w:name="bookmark62"/>
      <w:bookmarkEnd w:id="49"/>
      <w:r>
        <w:t>Обосновывать выбор архитектурных, в том числе объемных и планировочных, решений в контексте принятого эскизного архитектурного проекта и требований, установленных заданием на проектирование, включая функционально-технологические, эргономические, эстетические;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380"/>
        </w:tabs>
      </w:pPr>
      <w:bookmarkStart w:id="50" w:name="bookmark63"/>
      <w:bookmarkEnd w:id="50"/>
      <w:r>
        <w:t xml:space="preserve">Оценивать соблюдение в проектной документации требований по беспрепятственному доступу инвалидов к объектам планировки и застройки городов, населенных пунктов, формированию жилых и рекреационных зон и формированию </w:t>
      </w:r>
      <w:proofErr w:type="spellStart"/>
      <w:r>
        <w:t>безбарьерной</w:t>
      </w:r>
      <w:proofErr w:type="spellEnd"/>
      <w:r>
        <w:t xml:space="preserve"> среды;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380"/>
        </w:tabs>
      </w:pPr>
      <w:bookmarkStart w:id="51" w:name="bookmark64"/>
      <w:bookmarkEnd w:id="51"/>
      <w:r>
        <w:t xml:space="preserve">Определять варианты оригинальных и нестандартных </w:t>
      </w:r>
      <w:proofErr w:type="spellStart"/>
      <w:r>
        <w:t>функционально</w:t>
      </w:r>
      <w:r>
        <w:softHyphen/>
        <w:t>планировочных</w:t>
      </w:r>
      <w:proofErr w:type="spellEnd"/>
      <w:r>
        <w:t>, объемно-пространственных, архитектурно-художественных, стилевых, цветовых архитектурных решений;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380"/>
        </w:tabs>
      </w:pPr>
      <w:bookmarkStart w:id="52" w:name="bookmark65"/>
      <w:bookmarkEnd w:id="52"/>
      <w:r>
        <w:t>Определять допустимые варианты изменений, разрабатываемых архитектурных, в том числе объемных и планировочных, решений при согласовании с разрабатываемыми решениями по разделам проектной документации;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423"/>
        </w:tabs>
      </w:pPr>
      <w:bookmarkStart w:id="53" w:name="bookmark66"/>
      <w:bookmarkEnd w:id="53"/>
      <w:r>
        <w:t>Использовать методы моделирования и гармонизации искусственной среды обитания при разработке архитектурных, в том числе объемных и планировочных, решений;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423"/>
        </w:tabs>
      </w:pPr>
      <w:bookmarkStart w:id="54" w:name="bookmark67"/>
      <w:bookmarkEnd w:id="54"/>
      <w:r>
        <w:t>Выбирать методы и порядок расчета технико-экономических показателей архитектурных, в том числе объемных и планировочных, решений;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423"/>
        </w:tabs>
      </w:pPr>
      <w:bookmarkStart w:id="55" w:name="bookmark68"/>
      <w:bookmarkEnd w:id="55"/>
      <w:r>
        <w:t>Выбирать оптимальные методы и средства профессиональной, бизнес- и персональной коммуникации при согласовании архитектурного проекта с заказчиком;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423"/>
        </w:tabs>
      </w:pPr>
      <w:bookmarkStart w:id="56" w:name="bookmark69"/>
      <w:bookmarkEnd w:id="56"/>
      <w:r>
        <w:t>Оценивать степень готовности и качество архитектурного проекта для передачи заказчику в соответствии с требованиями задания на проектирование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423"/>
        </w:tabs>
      </w:pPr>
      <w:bookmarkStart w:id="57" w:name="bookmark70"/>
      <w:bookmarkEnd w:id="57"/>
      <w:r>
        <w:t>Оценивать соблюдение технологии архитектурно-строительного проектирования в соответствии с требованиями нормативно-технической документации и нормативных правовых актов;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423"/>
        </w:tabs>
      </w:pPr>
      <w:bookmarkStart w:id="58" w:name="bookmark71"/>
      <w:bookmarkEnd w:id="58"/>
      <w:r>
        <w:t>Оценивать соответствие проектно-сметной документации объектов капитального строительства требованиям заказчика и требованиям нормативно-технической документации и нормативных правовых актов;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423"/>
        </w:tabs>
      </w:pPr>
      <w:bookmarkStart w:id="59" w:name="bookmark72"/>
      <w:bookmarkEnd w:id="59"/>
      <w:r>
        <w:t>Определять объемы и сроки выполнения работ по оформлению рабочей документации по архитектурному разделу проекта;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423"/>
        </w:tabs>
      </w:pPr>
      <w:bookmarkStart w:id="60" w:name="bookmark73"/>
      <w:bookmarkEnd w:id="60"/>
      <w:r>
        <w:t>Оценивать соответствие проектной и рабочей документации по архитектурному разделу проекта, включая основные комплекты рабочих чертежей и прилагаемые к ним документы, требованиям нормативно-технической документации и нормативных правовых актов;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423"/>
        </w:tabs>
      </w:pPr>
      <w:bookmarkStart w:id="61" w:name="bookmark74"/>
      <w:bookmarkEnd w:id="61"/>
      <w:r>
        <w:t>Использовать программные и технические средства при формировании информационной модели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417"/>
        </w:tabs>
      </w:pPr>
      <w:bookmarkStart w:id="62" w:name="bookmark75"/>
      <w:bookmarkEnd w:id="62"/>
      <w:r>
        <w:t>Анализировать проектные данные, представленные в форме информационной модели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417"/>
        </w:tabs>
      </w:pPr>
      <w:bookmarkStart w:id="63" w:name="bookmark76"/>
      <w:bookmarkEnd w:id="63"/>
      <w:r>
        <w:t>Просматривать и извлекать данные из информационной модели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417"/>
        </w:tabs>
      </w:pPr>
      <w:bookmarkStart w:id="64" w:name="bookmark77"/>
      <w:bookmarkEnd w:id="64"/>
      <w:r>
        <w:t>Определять уровень детализации, сроки и этапы разработки информационной модели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417"/>
        </w:tabs>
      </w:pPr>
      <w:bookmarkStart w:id="65" w:name="bookmark78"/>
      <w:bookmarkEnd w:id="65"/>
      <w:r>
        <w:t>Использовать технологии информационного моделирования при решении специализированных задач на различных этапах жизненного цикла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417"/>
        </w:tabs>
      </w:pPr>
      <w:bookmarkStart w:id="66" w:name="bookmark79"/>
      <w:bookmarkEnd w:id="66"/>
      <w:r>
        <w:t>Определять требования к среде общих данных информационной модели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417"/>
        </w:tabs>
      </w:pPr>
      <w:bookmarkStart w:id="67" w:name="bookmark80"/>
      <w:bookmarkEnd w:id="67"/>
      <w:r>
        <w:t>Принимать решение о выборе программных средств для целей информационного моделирования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4"/>
        </w:numPr>
        <w:tabs>
          <w:tab w:val="clear" w:pos="720"/>
          <w:tab w:val="left" w:pos="417"/>
        </w:tabs>
      </w:pPr>
      <w:bookmarkStart w:id="68" w:name="bookmark81"/>
      <w:bookmarkEnd w:id="68"/>
      <w:r>
        <w:rPr>
          <w:rStyle w:val="1"/>
          <w:rFonts w:eastAsia="Courier New"/>
          <w:sz w:val="24"/>
          <w:szCs w:val="24"/>
        </w:rPr>
        <w:t>Определять необходимость и порядок внесения изменений в информационной модели объекта капитального строительства.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Необходимые знания: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69" w:name="bookmark83"/>
      <w:bookmarkEnd w:id="69"/>
      <w:r>
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порядку разработки и оформления архитектурного раздела проектной документации;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70" w:name="bookmark84"/>
      <w:bookmarkEnd w:id="70"/>
      <w:r>
        <w:t xml:space="preserve">Требования международных нормативных технических документов по </w:t>
      </w:r>
      <w:proofErr w:type="spellStart"/>
      <w:r>
        <w:t>архитектурно</w:t>
      </w:r>
      <w:r>
        <w:softHyphen/>
        <w:t>строительному</w:t>
      </w:r>
      <w:proofErr w:type="spellEnd"/>
      <w:r>
        <w:t xml:space="preserve"> проектированию и особенности их применения;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71" w:name="bookmark85"/>
      <w:bookmarkEnd w:id="71"/>
      <w:r>
        <w:t xml:space="preserve">Требования нормативных правовых актов, документов системы технического регулирования и стандартизации в сфере градостроительной деятельности по обеспечению </w:t>
      </w:r>
      <w:proofErr w:type="spellStart"/>
      <w:r>
        <w:t>безбарьерной</w:t>
      </w:r>
      <w:proofErr w:type="spellEnd"/>
      <w:r>
        <w:t xml:space="preserve"> среды для маломобильных групп населения при проектировании архитектурных объектов;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72" w:name="bookmark86"/>
      <w:bookmarkEnd w:id="72"/>
      <w:r>
        <w:t>Социальные, функционально-технологические, экологические, эргономические, эстетические и экономические требования к проектируемому объекту;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73" w:name="bookmark87"/>
      <w:bookmarkEnd w:id="73"/>
      <w:r>
        <w:t>Основные средства и методы архитектурного и инженерно-технического проектирования;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74" w:name="bookmark88"/>
      <w:bookmarkEnd w:id="74"/>
      <w:r>
        <w:t>Методы календарного сетевого планирования, нормы и методики расчета сроков выполнения проектных работ;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75" w:name="bookmark89"/>
      <w:bookmarkEnd w:id="75"/>
      <w:r>
        <w:t>Творческие приемы выдвижения авторского архитектурно-художественного замысла;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76" w:name="bookmark90"/>
      <w:bookmarkEnd w:id="76"/>
      <w:r>
        <w:t>Основы архитектурной композиции и закономерности визуального восприятия;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77" w:name="bookmark91"/>
      <w:bookmarkEnd w:id="77"/>
      <w:r>
        <w:t xml:space="preserve">Социально-культурные, демографические, психологические, функциональные основы формирования архитектурной среды; </w:t>
      </w:r>
      <w:bookmarkStart w:id="78" w:name="bookmark92"/>
      <w:bookmarkEnd w:id="78"/>
      <w:r>
        <w:t xml:space="preserve">Принципы взаимосвязи объемно-пространственных, конструктивных, инженерных решений и эксплуатационных качеств объектов капитального строительства; </w:t>
      </w:r>
      <w:bookmarkStart w:id="79" w:name="bookmark93"/>
      <w:bookmarkEnd w:id="79"/>
      <w:r>
        <w:t>Основы проектирования несущего остова объектов капитального строительства, основы технического расчета элементов, систем и конструкций объектов капитального строительства на основные воздействия и нагрузки;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80" w:name="bookmark94"/>
      <w:bookmarkEnd w:id="80"/>
      <w:r>
        <w:t xml:space="preserve">Принципы устойчивого развития при проектировании средовых, экологических качеств объекта капитального строительства; 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81" w:name="bookmark95"/>
      <w:bookmarkEnd w:id="81"/>
      <w:r>
        <w:t xml:space="preserve">Основные строительные материалы, изделия, конструкции и их технические, технологические, эстетические и эксплуатационные характеристики; 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82" w:name="bookmark96"/>
      <w:bookmarkEnd w:id="82"/>
      <w:r>
        <w:t>Основы технологии возведения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83" w:name="bookmark97"/>
      <w:bookmarkEnd w:id="83"/>
      <w:r>
        <w:t>Методы наглядного изображения и моделирования архитектурной формы и пространства;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84" w:name="bookmark98"/>
      <w:bookmarkEnd w:id="84"/>
      <w:r>
        <w:t>Основные способы выражения архитектурного замысла, включая графические, макетные, компьютерные, вербальные и видео;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85" w:name="bookmark99"/>
      <w:bookmarkEnd w:id="85"/>
      <w:r>
        <w:t>Технологии архитектурно-строительного проектирования;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86" w:name="bookmark100"/>
      <w:bookmarkEnd w:id="86"/>
      <w:r>
        <w:t>Методы и правила расчета технико-экономических показателей архитектурных, в том числе объемных и планировочных, решений;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87" w:name="bookmark101"/>
      <w:bookmarkEnd w:id="87"/>
      <w:r>
        <w:t>Методы и средства профессиональной, бизнес- и персональной коммуникации при согласовании архитектурного проекта с заказчиком;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88" w:name="bookmark102"/>
      <w:bookmarkEnd w:id="88"/>
      <w:r>
        <w:t>Цели, задачи и принципы информационного моделирования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89" w:name="bookmark103"/>
      <w:bookmarkEnd w:id="89"/>
      <w:r>
        <w:t>Правила выполнения и оформления технической документации в текстовой и графической формах и (или) в форме информационной модели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90" w:name="bookmark104"/>
      <w:bookmarkEnd w:id="90"/>
      <w:r>
        <w:t>Уровни детализации информационной модели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91" w:name="bookmark105"/>
      <w:bookmarkEnd w:id="91"/>
      <w:r>
        <w:t>Принципы, алгоритмы и стандарты работы с программными средствами информационного моделирования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92" w:name="bookmark106"/>
      <w:bookmarkEnd w:id="92"/>
      <w:r>
        <w:t>Принципы работы в среде общих данных;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93" w:name="bookmark107"/>
      <w:bookmarkEnd w:id="93"/>
      <w:r>
        <w:t>Принципы коллективной работы над информационной моделью объекта капитального строительства в среде общих данных;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94" w:name="bookmark108"/>
      <w:bookmarkEnd w:id="94"/>
      <w:r>
        <w:t>Функциональные возможности программного обеспечения для информационного моделирования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5"/>
        </w:numPr>
        <w:tabs>
          <w:tab w:val="clear" w:pos="720"/>
          <w:tab w:val="left" w:pos="417"/>
        </w:tabs>
      </w:pPr>
      <w:bookmarkStart w:id="95" w:name="bookmark109"/>
      <w:bookmarkEnd w:id="95"/>
      <w:r>
        <w:t>Методы проверки и оптимизации объема данных информационной модели объекта капитального строительства для размещения в среде общих данных;</w:t>
      </w:r>
    </w:p>
    <w:p w:rsidR="00CD684B" w:rsidRDefault="00D84764">
      <w:pPr>
        <w:pStyle w:val="aa"/>
        <w:widowControl w:val="0"/>
        <w:numPr>
          <w:ilvl w:val="0"/>
          <w:numId w:val="6"/>
        </w:numPr>
        <w:jc w:val="left"/>
      </w:pPr>
      <w:r>
        <w:rPr>
          <w:rStyle w:val="1"/>
          <w:rFonts w:eastAsia="Courier New"/>
          <w:sz w:val="24"/>
          <w:szCs w:val="24"/>
        </w:rPr>
        <w:t>Методы контроля качества информационной модели объекта капитального строительства.</w:t>
      </w:r>
    </w:p>
    <w:p w:rsidR="00CD684B" w:rsidRDefault="00D84764">
      <w:pPr>
        <w:pStyle w:val="aa"/>
        <w:numPr>
          <w:ilvl w:val="1"/>
          <w:numId w:val="1"/>
        </w:numPr>
      </w:pPr>
      <w:r>
        <w:rPr>
          <w:rStyle w:val="1"/>
          <w:rFonts w:eastAsia="Courier New"/>
          <w:sz w:val="24"/>
          <w:szCs w:val="24"/>
        </w:rPr>
        <w:t>Трудовая функция: Подготовка и защита проектной документации объектов капитального строительства.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Трудовые действия:</w:t>
      </w:r>
    </w:p>
    <w:p w:rsidR="00CD684B" w:rsidRDefault="00D84764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393"/>
        </w:tabs>
      </w:pPr>
      <w:r>
        <w:t>Подготовка проектной документации объектов капитального строительства для утверждения заказчиком;</w:t>
      </w:r>
    </w:p>
    <w:p w:rsidR="00CD684B" w:rsidRDefault="00D84764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393"/>
        </w:tabs>
      </w:pPr>
      <w:bookmarkStart w:id="96" w:name="bookmark1131"/>
      <w:bookmarkEnd w:id="96"/>
      <w:r>
        <w:t>Представление результатов работ по подготовке проектной документации заказчику;</w:t>
      </w:r>
    </w:p>
    <w:p w:rsidR="00CD684B" w:rsidRDefault="00D84764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393"/>
        </w:tabs>
      </w:pPr>
      <w:bookmarkStart w:id="97" w:name="bookmark1141"/>
      <w:bookmarkEnd w:id="97"/>
      <w:r>
        <w:t>Защита проектной документации объектов капитального строительства в экспертных инстанциях;</w:t>
      </w:r>
    </w:p>
    <w:p w:rsidR="00CD684B" w:rsidRDefault="00D84764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393"/>
        </w:tabs>
      </w:pPr>
      <w:bookmarkStart w:id="98" w:name="bookmark1151"/>
      <w:bookmarkEnd w:id="98"/>
      <w:r>
        <w:rPr>
          <w:rStyle w:val="1"/>
          <w:rFonts w:eastAsia="Courier New"/>
          <w:sz w:val="24"/>
          <w:szCs w:val="24"/>
        </w:rPr>
        <w:t>Внесение изменений в архитектурный раздел проектной документации и координация внесения изменений в остальные разделы в соответствии с требованиями и рекомендациями заказчика, уполномоченных организаций и утверждение итогового варианта.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Необходимые умения:</w:t>
      </w:r>
    </w:p>
    <w:p w:rsidR="00CD684B" w:rsidRDefault="00D84764">
      <w:pPr>
        <w:pStyle w:val="aa"/>
        <w:widowControl w:val="0"/>
        <w:numPr>
          <w:ilvl w:val="0"/>
          <w:numId w:val="10"/>
        </w:numPr>
        <w:tabs>
          <w:tab w:val="clear" w:pos="720"/>
          <w:tab w:val="left" w:pos="393"/>
        </w:tabs>
      </w:pPr>
      <w:bookmarkStart w:id="99" w:name="bookmark117"/>
      <w:bookmarkEnd w:id="99"/>
      <w:r>
        <w:t>Определять объемы и сроки выполнения работ по защите и согласованию проектной документации;</w:t>
      </w:r>
    </w:p>
    <w:p w:rsidR="00CD684B" w:rsidRDefault="00D84764">
      <w:pPr>
        <w:pStyle w:val="aa"/>
        <w:widowControl w:val="0"/>
        <w:numPr>
          <w:ilvl w:val="0"/>
          <w:numId w:val="10"/>
        </w:numPr>
        <w:tabs>
          <w:tab w:val="clear" w:pos="720"/>
          <w:tab w:val="left" w:pos="393"/>
        </w:tabs>
      </w:pPr>
      <w:bookmarkStart w:id="100" w:name="bookmark118"/>
      <w:bookmarkEnd w:id="100"/>
      <w:r>
        <w:t>Оценивать текстовые материалы проектной документации, включая пояснительные записки и технические расчеты на соответствие требованиям нормативно-технической документации и нормативных правовых актов;</w:t>
      </w:r>
    </w:p>
    <w:p w:rsidR="00CD684B" w:rsidRDefault="00D84764">
      <w:pPr>
        <w:pStyle w:val="aa"/>
        <w:widowControl w:val="0"/>
        <w:numPr>
          <w:ilvl w:val="0"/>
          <w:numId w:val="10"/>
        </w:numPr>
        <w:tabs>
          <w:tab w:val="clear" w:pos="720"/>
          <w:tab w:val="left" w:pos="393"/>
        </w:tabs>
      </w:pPr>
      <w:bookmarkStart w:id="101" w:name="bookmark119"/>
      <w:bookmarkEnd w:id="101"/>
      <w:r>
        <w:t>Оценивать графические материалы проектной документации, включая чертежи, планы, модели и макеты, на соответствие требованиям нормативно-технической документации и нормативных правовых актов;</w:t>
      </w:r>
    </w:p>
    <w:p w:rsidR="00CD684B" w:rsidRDefault="00D84764">
      <w:pPr>
        <w:pStyle w:val="aa"/>
        <w:widowControl w:val="0"/>
        <w:numPr>
          <w:ilvl w:val="0"/>
          <w:numId w:val="10"/>
        </w:numPr>
        <w:tabs>
          <w:tab w:val="clear" w:pos="720"/>
          <w:tab w:val="left" w:pos="393"/>
        </w:tabs>
      </w:pPr>
      <w:bookmarkStart w:id="102" w:name="bookmark120"/>
      <w:bookmarkEnd w:id="102"/>
      <w:r>
        <w:t>Определять порядок внесения изменений в архитектурный раздел проектной документации и координировать внесение изменений в остальные разделы в соответствии с требованиями и рекомендациями заказчика, уполномоченных организаций;</w:t>
      </w:r>
    </w:p>
    <w:p w:rsidR="00CD684B" w:rsidRDefault="00D84764">
      <w:pPr>
        <w:pStyle w:val="aa"/>
        <w:widowControl w:val="0"/>
        <w:numPr>
          <w:ilvl w:val="0"/>
          <w:numId w:val="10"/>
        </w:numPr>
        <w:tabs>
          <w:tab w:val="clear" w:pos="720"/>
          <w:tab w:val="left" w:pos="393"/>
        </w:tabs>
      </w:pPr>
      <w:bookmarkStart w:id="103" w:name="bookmark121"/>
      <w:bookmarkEnd w:id="103"/>
      <w:r>
        <w:rPr>
          <w:rStyle w:val="1"/>
          <w:rFonts w:eastAsia="Courier New"/>
          <w:sz w:val="24"/>
          <w:szCs w:val="24"/>
        </w:rPr>
        <w:t>Применять средства и методы профессиональной и персональной коммуникации при согласовании проектной документации с заказчиком и защите в органах экспертизы.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Необходимые знания:</w:t>
      </w:r>
    </w:p>
    <w:p w:rsidR="00CD684B" w:rsidRDefault="00D84764">
      <w:pPr>
        <w:pStyle w:val="aa"/>
        <w:widowControl w:val="0"/>
        <w:numPr>
          <w:ilvl w:val="0"/>
          <w:numId w:val="11"/>
        </w:numPr>
        <w:tabs>
          <w:tab w:val="clear" w:pos="720"/>
          <w:tab w:val="left" w:pos="393"/>
        </w:tabs>
      </w:pPr>
      <w:bookmarkStart w:id="104" w:name="bookmark123"/>
      <w:bookmarkEnd w:id="104"/>
      <w:r>
        <w:t>Методы календарного сетевого планирования, нормы и методики расчета сроков выполнения проектных работ;</w:t>
      </w:r>
    </w:p>
    <w:p w:rsidR="00CD684B" w:rsidRDefault="00D84764">
      <w:pPr>
        <w:pStyle w:val="aa"/>
        <w:widowControl w:val="0"/>
        <w:numPr>
          <w:ilvl w:val="0"/>
          <w:numId w:val="11"/>
        </w:numPr>
        <w:tabs>
          <w:tab w:val="clear" w:pos="720"/>
          <w:tab w:val="left" w:pos="393"/>
        </w:tabs>
      </w:pPr>
      <w:bookmarkStart w:id="105" w:name="bookmark124"/>
      <w:bookmarkEnd w:id="105"/>
      <w:r>
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содержанию разделов проектной документации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11"/>
        </w:numPr>
        <w:tabs>
          <w:tab w:val="clear" w:pos="720"/>
          <w:tab w:val="left" w:pos="403"/>
        </w:tabs>
      </w:pPr>
      <w:bookmarkStart w:id="106" w:name="bookmark125"/>
      <w:bookmarkEnd w:id="106"/>
      <w:r>
        <w:t>Методы автоматизированного проектирования, основные программные комплексы создания чертежей и моделей;</w:t>
      </w:r>
    </w:p>
    <w:p w:rsidR="00CD684B" w:rsidRDefault="00D84764">
      <w:pPr>
        <w:pStyle w:val="aa"/>
        <w:widowControl w:val="0"/>
        <w:numPr>
          <w:ilvl w:val="0"/>
          <w:numId w:val="11"/>
        </w:numPr>
        <w:tabs>
          <w:tab w:val="clear" w:pos="720"/>
          <w:tab w:val="left" w:pos="403"/>
        </w:tabs>
      </w:pPr>
      <w:bookmarkStart w:id="107" w:name="bookmark126"/>
      <w:bookmarkEnd w:id="107"/>
      <w:r>
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порядку проведения экспертизы проектной документации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11"/>
        </w:numPr>
        <w:tabs>
          <w:tab w:val="clear" w:pos="720"/>
          <w:tab w:val="left" w:pos="403"/>
        </w:tabs>
      </w:pPr>
      <w:bookmarkStart w:id="108" w:name="bookmark127"/>
      <w:bookmarkEnd w:id="108"/>
      <w:r>
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порядку внесения дополнений и изменений в проектную документацию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11"/>
        </w:numPr>
        <w:tabs>
          <w:tab w:val="clear" w:pos="720"/>
          <w:tab w:val="left" w:pos="403"/>
        </w:tabs>
      </w:pPr>
      <w:bookmarkStart w:id="109" w:name="bookmark128"/>
      <w:bookmarkEnd w:id="109"/>
      <w:r>
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составу, содержанию и оформлению комплектов рабочей документации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11"/>
        </w:numPr>
        <w:tabs>
          <w:tab w:val="clear" w:pos="720"/>
          <w:tab w:val="left" w:pos="403"/>
        </w:tabs>
      </w:pPr>
      <w:bookmarkStart w:id="110" w:name="bookmark129"/>
      <w:bookmarkEnd w:id="110"/>
      <w:r>
        <w:rPr>
          <w:rStyle w:val="1"/>
          <w:rFonts w:eastAsia="Courier New"/>
          <w:sz w:val="24"/>
          <w:szCs w:val="24"/>
        </w:rPr>
        <w:t>Методы и средства профессиональной коммуникации.</w:t>
      </w:r>
    </w:p>
    <w:p w:rsidR="00CD684B" w:rsidRDefault="00D84764">
      <w:pPr>
        <w:pStyle w:val="aa"/>
        <w:numPr>
          <w:ilvl w:val="1"/>
          <w:numId w:val="1"/>
        </w:numPr>
      </w:pPr>
      <w:r>
        <w:rPr>
          <w:rStyle w:val="1"/>
          <w:rFonts w:eastAsia="Courier New"/>
          <w:sz w:val="24"/>
          <w:szCs w:val="24"/>
        </w:rPr>
        <w:t>Трудовая функция: Планирование и контроль осуществления мероприятий авторского надзора за соблюдением проектных решений и мероприятий по устранению дефектов в период эксплуатации объекта.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Трудовые действия:</w:t>
      </w:r>
    </w:p>
    <w:p w:rsidR="00CD684B" w:rsidRDefault="00D84764">
      <w:pPr>
        <w:pStyle w:val="aa"/>
        <w:widowControl w:val="0"/>
        <w:numPr>
          <w:ilvl w:val="0"/>
          <w:numId w:val="12"/>
        </w:numPr>
        <w:tabs>
          <w:tab w:val="clear" w:pos="720"/>
          <w:tab w:val="left" w:pos="403"/>
        </w:tabs>
      </w:pPr>
      <w:bookmarkStart w:id="111" w:name="bookmark132"/>
      <w:bookmarkEnd w:id="111"/>
      <w:r>
        <w:t>Утверждение программы мероприятий авторского надзора на этапе строительства и в период гарантийного срока эксплуатации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12"/>
        </w:numPr>
        <w:tabs>
          <w:tab w:val="clear" w:pos="720"/>
          <w:tab w:val="left" w:pos="403"/>
        </w:tabs>
      </w:pPr>
      <w:bookmarkStart w:id="112" w:name="bookmark133"/>
      <w:bookmarkEnd w:id="112"/>
      <w:r>
        <w:t>Контроль проведения запланированных мероприятий авторского надзора;</w:t>
      </w:r>
    </w:p>
    <w:p w:rsidR="00CD684B" w:rsidRDefault="00D84764">
      <w:pPr>
        <w:pStyle w:val="aa"/>
        <w:widowControl w:val="0"/>
        <w:numPr>
          <w:ilvl w:val="0"/>
          <w:numId w:val="12"/>
        </w:numPr>
        <w:tabs>
          <w:tab w:val="clear" w:pos="720"/>
          <w:tab w:val="left" w:pos="403"/>
        </w:tabs>
      </w:pPr>
      <w:bookmarkStart w:id="113" w:name="bookmark134"/>
      <w:bookmarkEnd w:id="113"/>
      <w:r>
        <w:t>Контроль соблюдения объемов и качества произведенных строительных работ, включая применяемые строительные материалы;</w:t>
      </w:r>
    </w:p>
    <w:p w:rsidR="00CD684B" w:rsidRDefault="00D84764">
      <w:pPr>
        <w:pStyle w:val="aa"/>
        <w:widowControl w:val="0"/>
        <w:numPr>
          <w:ilvl w:val="0"/>
          <w:numId w:val="12"/>
        </w:numPr>
        <w:tabs>
          <w:tab w:val="clear" w:pos="720"/>
          <w:tab w:val="left" w:pos="403"/>
        </w:tabs>
      </w:pPr>
      <w:bookmarkStart w:id="114" w:name="bookmark135"/>
      <w:bookmarkEnd w:id="114"/>
      <w:r>
        <w:t>Разработка, согласование с заказчиком и контроль исполнения рекомендаций и указаний по устранению отклонений и нарушений, выявленных в процессе мероприятий авторского надзора и работ по выявлению дефектов в период эксплуатации объекта;</w:t>
      </w:r>
    </w:p>
    <w:p w:rsidR="00CD684B" w:rsidRDefault="00D84764">
      <w:pPr>
        <w:pStyle w:val="aa"/>
        <w:widowControl w:val="0"/>
        <w:numPr>
          <w:ilvl w:val="0"/>
          <w:numId w:val="12"/>
        </w:numPr>
        <w:tabs>
          <w:tab w:val="clear" w:pos="720"/>
          <w:tab w:val="left" w:pos="403"/>
        </w:tabs>
      </w:pPr>
      <w:bookmarkStart w:id="115" w:name="bookmark136"/>
      <w:bookmarkEnd w:id="115"/>
      <w:r>
        <w:rPr>
          <w:rStyle w:val="1"/>
          <w:rFonts w:eastAsia="Courier New"/>
          <w:sz w:val="24"/>
          <w:szCs w:val="24"/>
        </w:rPr>
        <w:t>Контроль ведения документации авторского надзора и работ по выявлению дефектов в период эксплуатации объекта.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Необходимые умения:</w:t>
      </w:r>
    </w:p>
    <w:p w:rsidR="00CD684B" w:rsidRDefault="00D84764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403"/>
        </w:tabs>
      </w:pPr>
      <w:bookmarkStart w:id="116" w:name="bookmark138"/>
      <w:bookmarkEnd w:id="116"/>
      <w:r>
        <w:t>Определять совместно с заказчиком программу мероприятий авторского надзора;</w:t>
      </w:r>
    </w:p>
    <w:p w:rsidR="00CD684B" w:rsidRDefault="00D84764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403"/>
        </w:tabs>
      </w:pPr>
      <w:bookmarkStart w:id="117" w:name="bookmark139"/>
      <w:bookmarkEnd w:id="117"/>
      <w:r>
        <w:t>Оценивать соблюдение запланированных мероприятий авторского надзора;</w:t>
      </w:r>
    </w:p>
    <w:p w:rsidR="00CD684B" w:rsidRDefault="00D84764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403"/>
        </w:tabs>
      </w:pPr>
      <w:bookmarkStart w:id="118" w:name="bookmark140"/>
      <w:bookmarkEnd w:id="118"/>
      <w:r>
        <w:t>Оценивать соответствие объемов и качества выполнения строительных работ требованиям архитектурного раздела проектной документации;</w:t>
      </w:r>
    </w:p>
    <w:p w:rsidR="00CD684B" w:rsidRDefault="00D84764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403"/>
        </w:tabs>
      </w:pPr>
      <w:bookmarkStart w:id="119" w:name="bookmark141"/>
      <w:bookmarkEnd w:id="119"/>
      <w:r>
        <w:t>Оценивать соответствие применяемых в процессе строительства материалов требованиям архитектурного раздела проектной документации;</w:t>
      </w:r>
    </w:p>
    <w:p w:rsidR="00CD684B" w:rsidRDefault="00D84764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413"/>
        </w:tabs>
      </w:pPr>
      <w:bookmarkStart w:id="120" w:name="bookmark142"/>
      <w:bookmarkEnd w:id="120"/>
      <w:r>
        <w:t>Определять и обосновывать возможность применения строительных материалов, не предусмотренных проектной документацией;</w:t>
      </w:r>
    </w:p>
    <w:p w:rsidR="00CD684B" w:rsidRDefault="00D84764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413"/>
        </w:tabs>
      </w:pPr>
      <w:bookmarkStart w:id="121" w:name="bookmark143"/>
      <w:bookmarkEnd w:id="121"/>
      <w:r>
        <w:t>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нарушений;</w:t>
      </w:r>
    </w:p>
    <w:p w:rsidR="00CD684B" w:rsidRDefault="00D84764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413"/>
        </w:tabs>
      </w:pPr>
      <w:bookmarkStart w:id="122" w:name="bookmark144"/>
      <w:bookmarkEnd w:id="122"/>
      <w:r>
        <w:rPr>
          <w:rStyle w:val="1"/>
          <w:rFonts w:eastAsia="Courier New"/>
          <w:sz w:val="24"/>
          <w:szCs w:val="24"/>
        </w:rPr>
        <w:t>Оценивать соответствие оформления отчетной документации по результатам проведения мероприятий авторского надзора, включая журнал авторского надзора за строительством, требованиям нормативно-технической документации и нормативных правовых актов.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Необходимые знания:</w:t>
      </w:r>
    </w:p>
    <w:p w:rsidR="00CD684B" w:rsidRDefault="00D84764">
      <w:pPr>
        <w:pStyle w:val="aa"/>
        <w:widowControl w:val="0"/>
        <w:numPr>
          <w:ilvl w:val="0"/>
          <w:numId w:val="14"/>
        </w:numPr>
        <w:tabs>
          <w:tab w:val="clear" w:pos="720"/>
          <w:tab w:val="left" w:pos="413"/>
        </w:tabs>
      </w:pPr>
      <w:bookmarkStart w:id="123" w:name="bookmark146"/>
      <w:bookmarkEnd w:id="123"/>
      <w:r>
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проведению авторского надзора и устранению дефектов после реализации строительства объекта;</w:t>
      </w:r>
    </w:p>
    <w:p w:rsidR="00CD684B" w:rsidRDefault="00D84764">
      <w:pPr>
        <w:pStyle w:val="aa"/>
        <w:widowControl w:val="0"/>
        <w:numPr>
          <w:ilvl w:val="0"/>
          <w:numId w:val="14"/>
        </w:numPr>
        <w:tabs>
          <w:tab w:val="clear" w:pos="720"/>
          <w:tab w:val="left" w:pos="413"/>
        </w:tabs>
      </w:pPr>
      <w:bookmarkStart w:id="124" w:name="bookmark147"/>
      <w:bookmarkEnd w:id="124"/>
      <w:r>
        <w:t xml:space="preserve">Требования международных нормативных технических документов по </w:t>
      </w:r>
      <w:proofErr w:type="spellStart"/>
      <w:r>
        <w:t>архитектурно</w:t>
      </w:r>
      <w:r>
        <w:softHyphen/>
        <w:t>строительному</w:t>
      </w:r>
      <w:proofErr w:type="spellEnd"/>
      <w:r>
        <w:t xml:space="preserve"> проектированию и особенности их применения;</w:t>
      </w:r>
    </w:p>
    <w:p w:rsidR="00CD684B" w:rsidRDefault="00D84764">
      <w:pPr>
        <w:pStyle w:val="aa"/>
        <w:widowControl w:val="0"/>
        <w:numPr>
          <w:ilvl w:val="0"/>
          <w:numId w:val="14"/>
        </w:numPr>
        <w:tabs>
          <w:tab w:val="clear" w:pos="720"/>
          <w:tab w:val="left" w:pos="413"/>
        </w:tabs>
      </w:pPr>
      <w:bookmarkStart w:id="125" w:name="bookmark148"/>
      <w:bookmarkEnd w:id="125"/>
      <w:r>
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порядку проведения и оформления результатов авторского надзора за строительством и в период гарантийного срока эксплуатации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14"/>
        </w:numPr>
        <w:tabs>
          <w:tab w:val="clear" w:pos="720"/>
          <w:tab w:val="left" w:pos="413"/>
        </w:tabs>
      </w:pPr>
      <w:bookmarkStart w:id="126" w:name="bookmark149"/>
      <w:bookmarkEnd w:id="126"/>
      <w:r>
        <w:t>Права и ответственность сторон при осуществлении авторского надзора за строительством и работ по выявлению дефектов в период эксплуатации объекта;</w:t>
      </w:r>
    </w:p>
    <w:p w:rsidR="00CD684B" w:rsidRDefault="00D84764">
      <w:pPr>
        <w:pStyle w:val="aa"/>
        <w:widowControl w:val="0"/>
        <w:numPr>
          <w:ilvl w:val="0"/>
          <w:numId w:val="14"/>
        </w:numPr>
        <w:tabs>
          <w:tab w:val="clear" w:pos="720"/>
          <w:tab w:val="left" w:pos="413"/>
        </w:tabs>
      </w:pPr>
      <w:bookmarkStart w:id="127" w:name="bookmark150"/>
      <w:bookmarkEnd w:id="127"/>
      <w:r>
        <w:t>Основные технологии производства строительных и монтажных работ;</w:t>
      </w:r>
    </w:p>
    <w:p w:rsidR="00CD684B" w:rsidRDefault="00D84764">
      <w:pPr>
        <w:pStyle w:val="aa"/>
        <w:widowControl w:val="0"/>
        <w:numPr>
          <w:ilvl w:val="0"/>
          <w:numId w:val="14"/>
        </w:numPr>
        <w:tabs>
          <w:tab w:val="clear" w:pos="720"/>
          <w:tab w:val="left" w:pos="413"/>
        </w:tabs>
      </w:pPr>
      <w:bookmarkStart w:id="128" w:name="bookmark151"/>
      <w:bookmarkEnd w:id="128"/>
      <w:r>
        <w:t>Основные строительные материалы, изделия, конструкции и их технические, технологические, эстетические и эксплуатационные характеристики;</w:t>
      </w:r>
    </w:p>
    <w:p w:rsidR="00CD684B" w:rsidRDefault="00D84764">
      <w:pPr>
        <w:pStyle w:val="aa"/>
        <w:widowControl w:val="0"/>
        <w:numPr>
          <w:ilvl w:val="0"/>
          <w:numId w:val="14"/>
        </w:numPr>
        <w:tabs>
          <w:tab w:val="clear" w:pos="720"/>
          <w:tab w:val="left" w:pos="413"/>
        </w:tabs>
      </w:pPr>
      <w:bookmarkStart w:id="129" w:name="bookmark152"/>
      <w:bookmarkEnd w:id="129"/>
      <w:r>
        <w:t>Предложения рынка строительных технологий, материалов, изделий и конструкций, оборудования, машин и механизмов;</w:t>
      </w:r>
    </w:p>
    <w:p w:rsidR="00CD684B" w:rsidRDefault="00D84764">
      <w:pPr>
        <w:pStyle w:val="aa"/>
        <w:widowControl w:val="0"/>
        <w:numPr>
          <w:ilvl w:val="0"/>
          <w:numId w:val="14"/>
        </w:numPr>
        <w:tabs>
          <w:tab w:val="clear" w:pos="720"/>
          <w:tab w:val="left" w:pos="413"/>
        </w:tabs>
      </w:pPr>
      <w:bookmarkStart w:id="130" w:name="bookmark153"/>
      <w:bookmarkEnd w:id="130"/>
      <w:r>
        <w:t>Основные методы контроля качества строительных работ;</w:t>
      </w:r>
    </w:p>
    <w:p w:rsidR="00CD684B" w:rsidRDefault="00D84764">
      <w:pPr>
        <w:pStyle w:val="aa"/>
        <w:widowControl w:val="0"/>
        <w:numPr>
          <w:ilvl w:val="0"/>
          <w:numId w:val="14"/>
        </w:numPr>
        <w:tabs>
          <w:tab w:val="clear" w:pos="720"/>
          <w:tab w:val="left" w:pos="413"/>
        </w:tabs>
      </w:pPr>
      <w:bookmarkStart w:id="131" w:name="bookmark154"/>
      <w:bookmarkEnd w:id="131"/>
      <w:r>
        <w:rPr>
          <w:rStyle w:val="1"/>
          <w:rFonts w:eastAsia="Courier New"/>
          <w:sz w:val="24"/>
          <w:szCs w:val="24"/>
        </w:rPr>
        <w:t>Порядок организации строительного контроля, осуществления строительного надзора и работ по выявлению дефектов в период эксплуатации объекта.</w:t>
      </w:r>
    </w:p>
    <w:p w:rsidR="00CD684B" w:rsidRDefault="00D84764">
      <w:pPr>
        <w:pStyle w:val="aa"/>
        <w:numPr>
          <w:ilvl w:val="1"/>
          <w:numId w:val="1"/>
        </w:numPr>
      </w:pPr>
      <w:r>
        <w:rPr>
          <w:rStyle w:val="1"/>
          <w:rFonts w:eastAsia="Courier New"/>
          <w:sz w:val="24"/>
          <w:szCs w:val="24"/>
        </w:rPr>
        <w:t>Трудовая функция: Оказание консультационных услуг и выполнение проектных работ на стадии реализации объектов капитального строительства.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Трудовые действия:</w:t>
      </w:r>
    </w:p>
    <w:p w:rsidR="00CD684B" w:rsidRDefault="00D84764">
      <w:pPr>
        <w:pStyle w:val="aa"/>
        <w:widowControl w:val="0"/>
        <w:numPr>
          <w:ilvl w:val="0"/>
          <w:numId w:val="15"/>
        </w:numPr>
        <w:tabs>
          <w:tab w:val="clear" w:pos="720"/>
          <w:tab w:val="left" w:pos="413"/>
        </w:tabs>
      </w:pPr>
      <w:bookmarkStart w:id="132" w:name="bookmark157"/>
      <w:bookmarkEnd w:id="132"/>
      <w:r>
        <w:t>Подготовка пакетов для проведения конкурсных процедур по архитектурной части проекта;</w:t>
      </w:r>
    </w:p>
    <w:p w:rsidR="00CD684B" w:rsidRDefault="00D84764">
      <w:pPr>
        <w:pStyle w:val="aa"/>
        <w:widowControl w:val="0"/>
        <w:numPr>
          <w:ilvl w:val="0"/>
          <w:numId w:val="15"/>
        </w:numPr>
        <w:tabs>
          <w:tab w:val="clear" w:pos="720"/>
          <w:tab w:val="left" w:pos="413"/>
        </w:tabs>
      </w:pPr>
      <w:bookmarkStart w:id="133" w:name="bookmark158"/>
      <w:bookmarkEnd w:id="133"/>
      <w:r>
        <w:t>Консультирование заказчика по отбору подрядных и субподрядных организаций для участия в строительстве;</w:t>
      </w:r>
    </w:p>
    <w:p w:rsidR="00CD684B" w:rsidRDefault="00D84764">
      <w:pPr>
        <w:pStyle w:val="aa"/>
        <w:widowControl w:val="0"/>
        <w:numPr>
          <w:ilvl w:val="0"/>
          <w:numId w:val="15"/>
        </w:numPr>
        <w:tabs>
          <w:tab w:val="clear" w:pos="720"/>
          <w:tab w:val="left" w:pos="433"/>
        </w:tabs>
        <w:spacing w:line="391" w:lineRule="auto"/>
      </w:pPr>
      <w:bookmarkStart w:id="134" w:name="bookmark159"/>
      <w:bookmarkEnd w:id="134"/>
      <w:r>
        <w:t>Консультирование подрядчика по подготовке исполнительной документации и ее согласованию;</w:t>
      </w:r>
    </w:p>
    <w:p w:rsidR="00CD684B" w:rsidRDefault="00D84764">
      <w:pPr>
        <w:pStyle w:val="aa"/>
        <w:widowControl w:val="0"/>
        <w:numPr>
          <w:ilvl w:val="0"/>
          <w:numId w:val="15"/>
        </w:numPr>
        <w:tabs>
          <w:tab w:val="clear" w:pos="720"/>
          <w:tab w:val="left" w:pos="433"/>
        </w:tabs>
        <w:spacing w:line="391" w:lineRule="auto"/>
      </w:pPr>
      <w:bookmarkStart w:id="135" w:name="bookmark160"/>
      <w:bookmarkEnd w:id="135"/>
      <w:r>
        <w:t>Консультирование заказчика по вопросам оптимальной эксплуатации объекта;</w:t>
      </w:r>
    </w:p>
    <w:p w:rsidR="00CD684B" w:rsidRDefault="00D84764">
      <w:pPr>
        <w:pStyle w:val="aa"/>
        <w:widowControl w:val="0"/>
        <w:numPr>
          <w:ilvl w:val="0"/>
          <w:numId w:val="15"/>
        </w:numPr>
        <w:tabs>
          <w:tab w:val="clear" w:pos="720"/>
          <w:tab w:val="left" w:pos="433"/>
        </w:tabs>
        <w:spacing w:line="391" w:lineRule="auto"/>
      </w:pPr>
      <w:bookmarkStart w:id="136" w:name="bookmark161"/>
      <w:bookmarkEnd w:id="136"/>
      <w:r>
        <w:t>Консультирование заказчика по вопросам причин появления дефектов в период эксплуатации объекта и формирование рекомендаций о порядке устранения выявленных дефектов;</w:t>
      </w:r>
    </w:p>
    <w:p w:rsidR="00CD684B" w:rsidRDefault="00D84764">
      <w:pPr>
        <w:pStyle w:val="aa"/>
        <w:widowControl w:val="0"/>
        <w:numPr>
          <w:ilvl w:val="0"/>
          <w:numId w:val="15"/>
        </w:numPr>
        <w:tabs>
          <w:tab w:val="clear" w:pos="720"/>
          <w:tab w:val="left" w:pos="600"/>
        </w:tabs>
        <w:spacing w:line="391" w:lineRule="auto"/>
      </w:pPr>
      <w:bookmarkStart w:id="137" w:name="bookmark162"/>
      <w:bookmarkEnd w:id="137"/>
      <w:r>
        <w:t>Разработка организационно-распорядительных документов, регулирующих эксплуатацию объекта, и обеспечение их утверждения пользователем объекта;</w:t>
      </w:r>
    </w:p>
    <w:p w:rsidR="00CD684B" w:rsidRDefault="00D84764">
      <w:pPr>
        <w:pStyle w:val="aa"/>
        <w:widowControl w:val="0"/>
        <w:numPr>
          <w:ilvl w:val="0"/>
          <w:numId w:val="15"/>
        </w:numPr>
        <w:tabs>
          <w:tab w:val="clear" w:pos="720"/>
          <w:tab w:val="left" w:pos="433"/>
        </w:tabs>
        <w:spacing w:line="391" w:lineRule="auto"/>
      </w:pPr>
      <w:bookmarkStart w:id="138" w:name="bookmark163"/>
      <w:bookmarkEnd w:id="138"/>
      <w:r>
        <w:rPr>
          <w:rStyle w:val="1"/>
          <w:rFonts w:eastAsia="Courier New"/>
          <w:sz w:val="24"/>
          <w:szCs w:val="24"/>
        </w:rPr>
        <w:t>Контроль выявления и устранения дефектов, связанных с архитектурными решениями, в период эксплуатации объекта.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Необходимые умения:</w:t>
      </w:r>
    </w:p>
    <w:p w:rsidR="00CD684B" w:rsidRDefault="00D84764">
      <w:pPr>
        <w:pStyle w:val="aa"/>
        <w:widowControl w:val="0"/>
        <w:numPr>
          <w:ilvl w:val="0"/>
          <w:numId w:val="16"/>
        </w:numPr>
        <w:tabs>
          <w:tab w:val="clear" w:pos="720"/>
          <w:tab w:val="left" w:pos="433"/>
        </w:tabs>
        <w:spacing w:line="391" w:lineRule="auto"/>
      </w:pPr>
      <w:bookmarkStart w:id="139" w:name="bookmark165"/>
      <w:bookmarkEnd w:id="139"/>
      <w:r>
        <w:t>Определять содержание и форму конкурсных процедур по архитектурной части проекта;</w:t>
      </w:r>
    </w:p>
    <w:p w:rsidR="00CD684B" w:rsidRDefault="00D84764">
      <w:pPr>
        <w:pStyle w:val="aa"/>
        <w:widowControl w:val="0"/>
        <w:numPr>
          <w:ilvl w:val="0"/>
          <w:numId w:val="16"/>
        </w:numPr>
        <w:tabs>
          <w:tab w:val="clear" w:pos="720"/>
          <w:tab w:val="left" w:pos="433"/>
        </w:tabs>
        <w:spacing w:line="391" w:lineRule="auto"/>
      </w:pPr>
      <w:bookmarkStart w:id="140" w:name="bookmark166"/>
      <w:bookmarkEnd w:id="140"/>
      <w:r>
        <w:t>Отбирать подрядные и субподрядные организации для участия в проекте;</w:t>
      </w:r>
    </w:p>
    <w:p w:rsidR="00CD684B" w:rsidRDefault="00D84764">
      <w:pPr>
        <w:pStyle w:val="aa"/>
        <w:widowControl w:val="0"/>
        <w:numPr>
          <w:ilvl w:val="0"/>
          <w:numId w:val="16"/>
        </w:numPr>
        <w:tabs>
          <w:tab w:val="clear" w:pos="720"/>
          <w:tab w:val="left" w:pos="433"/>
        </w:tabs>
        <w:spacing w:line="391" w:lineRule="auto"/>
      </w:pPr>
      <w:bookmarkStart w:id="141" w:name="bookmark167"/>
      <w:bookmarkEnd w:id="141"/>
      <w:r>
        <w:t>Анализировать результаты конкурсных процедур для формирования отчета заказчику;</w:t>
      </w:r>
    </w:p>
    <w:p w:rsidR="00CD684B" w:rsidRDefault="00D84764">
      <w:pPr>
        <w:pStyle w:val="aa"/>
        <w:widowControl w:val="0"/>
        <w:numPr>
          <w:ilvl w:val="0"/>
          <w:numId w:val="16"/>
        </w:numPr>
        <w:tabs>
          <w:tab w:val="clear" w:pos="720"/>
          <w:tab w:val="left" w:pos="433"/>
        </w:tabs>
        <w:spacing w:line="391" w:lineRule="auto"/>
      </w:pPr>
      <w:bookmarkStart w:id="142" w:name="bookmark168"/>
      <w:bookmarkEnd w:id="142"/>
      <w:r>
        <w:t>Анализировать исполнительную документацию, подготовленную субподрядчиком на соответствия принятым архитектурным решениям;</w:t>
      </w:r>
    </w:p>
    <w:p w:rsidR="00CD684B" w:rsidRDefault="00D84764">
      <w:pPr>
        <w:pStyle w:val="aa"/>
        <w:widowControl w:val="0"/>
        <w:numPr>
          <w:ilvl w:val="0"/>
          <w:numId w:val="16"/>
        </w:numPr>
        <w:tabs>
          <w:tab w:val="clear" w:pos="720"/>
          <w:tab w:val="left" w:pos="433"/>
        </w:tabs>
        <w:spacing w:line="391" w:lineRule="auto"/>
      </w:pPr>
      <w:bookmarkStart w:id="143" w:name="bookmark169"/>
      <w:bookmarkEnd w:id="143"/>
      <w:r>
        <w:t>Выбирать оптимальные методы и средства профессиональной, бизнес- и персональной коммуникации при работе с подрядными организациями;</w:t>
      </w:r>
    </w:p>
    <w:p w:rsidR="00CD684B" w:rsidRDefault="00D84764">
      <w:pPr>
        <w:pStyle w:val="aa"/>
        <w:widowControl w:val="0"/>
        <w:numPr>
          <w:ilvl w:val="0"/>
          <w:numId w:val="16"/>
        </w:numPr>
        <w:tabs>
          <w:tab w:val="clear" w:pos="720"/>
          <w:tab w:val="left" w:pos="433"/>
        </w:tabs>
        <w:spacing w:line="391" w:lineRule="auto"/>
      </w:pPr>
      <w:bookmarkStart w:id="144" w:name="bookmark170"/>
      <w:bookmarkEnd w:id="144"/>
      <w:r>
        <w:t>Определять причины появления дефектов в период эксплуатации объекта и выбирать решения по их устранению;</w:t>
      </w:r>
    </w:p>
    <w:p w:rsidR="00CD684B" w:rsidRDefault="00D84764">
      <w:pPr>
        <w:pStyle w:val="aa"/>
        <w:widowControl w:val="0"/>
        <w:numPr>
          <w:ilvl w:val="0"/>
          <w:numId w:val="16"/>
        </w:numPr>
        <w:tabs>
          <w:tab w:val="clear" w:pos="720"/>
          <w:tab w:val="left" w:pos="433"/>
        </w:tabs>
        <w:spacing w:line="391" w:lineRule="auto"/>
      </w:pPr>
      <w:bookmarkStart w:id="145" w:name="bookmark171"/>
      <w:bookmarkEnd w:id="145"/>
      <w:r>
        <w:t>Определять алгоритмы и способы оптимальной эксплуатации объектов;</w:t>
      </w:r>
    </w:p>
    <w:p w:rsidR="00CD684B" w:rsidRDefault="00D84764">
      <w:pPr>
        <w:pStyle w:val="aa"/>
        <w:widowControl w:val="0"/>
        <w:numPr>
          <w:ilvl w:val="0"/>
          <w:numId w:val="16"/>
        </w:numPr>
        <w:tabs>
          <w:tab w:val="clear" w:pos="720"/>
          <w:tab w:val="left" w:pos="433"/>
        </w:tabs>
        <w:spacing w:line="391" w:lineRule="auto"/>
      </w:pPr>
      <w:bookmarkStart w:id="146" w:name="bookmark172"/>
      <w:bookmarkEnd w:id="146"/>
      <w:r>
        <w:t>Определять состав и содержание организационно-распорядительных документов, регулирующих эксплуатацию объекта;</w:t>
      </w:r>
    </w:p>
    <w:p w:rsidR="00CD684B" w:rsidRDefault="00D84764">
      <w:pPr>
        <w:pStyle w:val="aa"/>
        <w:widowControl w:val="0"/>
        <w:numPr>
          <w:ilvl w:val="0"/>
          <w:numId w:val="16"/>
        </w:numPr>
        <w:tabs>
          <w:tab w:val="clear" w:pos="720"/>
          <w:tab w:val="left" w:pos="433"/>
        </w:tabs>
        <w:spacing w:line="391" w:lineRule="auto"/>
      </w:pPr>
      <w:bookmarkStart w:id="147" w:name="bookmark173"/>
      <w:bookmarkEnd w:id="147"/>
      <w:r>
        <w:rPr>
          <w:rStyle w:val="1"/>
          <w:rFonts w:eastAsia="Courier New"/>
          <w:sz w:val="24"/>
          <w:szCs w:val="24"/>
        </w:rPr>
        <w:t>Использовать средства автоматизации архитектурно-строительного проектирования.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Необходимые знания:</w:t>
      </w:r>
    </w:p>
    <w:p w:rsidR="00CD684B" w:rsidRDefault="00D84764">
      <w:pPr>
        <w:pStyle w:val="aa"/>
        <w:widowControl w:val="0"/>
        <w:numPr>
          <w:ilvl w:val="0"/>
          <w:numId w:val="17"/>
        </w:numPr>
        <w:tabs>
          <w:tab w:val="clear" w:pos="720"/>
          <w:tab w:val="left" w:pos="433"/>
        </w:tabs>
        <w:spacing w:line="391" w:lineRule="auto"/>
      </w:pPr>
      <w:bookmarkStart w:id="148" w:name="bookmark175"/>
      <w:bookmarkEnd w:id="148"/>
      <w:r>
        <w:t xml:space="preserve">Требования нормативных правовых актов, документов системы технического регулирования и стандартизации в сфере градостроительной деятельности в части обеспечения требований безопасной эксплуатации объекта, по </w:t>
      </w:r>
      <w:proofErr w:type="spellStart"/>
      <w:r>
        <w:t>архитектурно</w:t>
      </w:r>
      <w:r>
        <w:softHyphen/>
        <w:t>строительному</w:t>
      </w:r>
      <w:proofErr w:type="spellEnd"/>
      <w:r>
        <w:t xml:space="preserve"> проектированию;</w:t>
      </w:r>
    </w:p>
    <w:p w:rsidR="00CD684B" w:rsidRDefault="00D84764">
      <w:pPr>
        <w:pStyle w:val="aa"/>
        <w:widowControl w:val="0"/>
        <w:numPr>
          <w:ilvl w:val="0"/>
          <w:numId w:val="17"/>
        </w:numPr>
        <w:tabs>
          <w:tab w:val="clear" w:pos="720"/>
          <w:tab w:val="left" w:pos="433"/>
        </w:tabs>
        <w:spacing w:line="391" w:lineRule="auto"/>
      </w:pPr>
      <w:bookmarkStart w:id="149" w:name="bookmark176"/>
      <w:bookmarkEnd w:id="149"/>
      <w:r>
        <w:t xml:space="preserve">Требования международных нормативных технических документов по </w:t>
      </w:r>
      <w:proofErr w:type="spellStart"/>
      <w:r>
        <w:t>архитектурно</w:t>
      </w:r>
      <w:r>
        <w:softHyphen/>
        <w:t>строительному</w:t>
      </w:r>
      <w:proofErr w:type="spellEnd"/>
      <w:r>
        <w:t xml:space="preserve"> проектированию и особенности их применения при проведении конкурсных процедур и подготовке исполнительной документации;</w:t>
      </w:r>
    </w:p>
    <w:p w:rsidR="00CD684B" w:rsidRDefault="00D84764">
      <w:pPr>
        <w:pStyle w:val="aa"/>
        <w:widowControl w:val="0"/>
        <w:numPr>
          <w:ilvl w:val="0"/>
          <w:numId w:val="17"/>
        </w:numPr>
        <w:tabs>
          <w:tab w:val="clear" w:pos="720"/>
          <w:tab w:val="left" w:pos="433"/>
        </w:tabs>
        <w:spacing w:line="391" w:lineRule="auto"/>
      </w:pPr>
      <w:bookmarkStart w:id="150" w:name="bookmark177"/>
      <w:bookmarkEnd w:id="150"/>
      <w:r>
        <w:t>Требования законодательства Российской Федерации к проведению конкурсных процедур, составу и содержанию пакетов исполнительной документации;</w:t>
      </w:r>
    </w:p>
    <w:p w:rsidR="00CD684B" w:rsidRDefault="00D84764">
      <w:pPr>
        <w:pStyle w:val="aa"/>
        <w:widowControl w:val="0"/>
        <w:numPr>
          <w:ilvl w:val="0"/>
          <w:numId w:val="17"/>
        </w:numPr>
        <w:tabs>
          <w:tab w:val="clear" w:pos="720"/>
          <w:tab w:val="left" w:pos="432"/>
        </w:tabs>
      </w:pPr>
      <w:bookmarkStart w:id="151" w:name="bookmark178"/>
      <w:bookmarkEnd w:id="151"/>
      <w:r>
        <w:t>Порядок и правила разработки организационно-распорядительных документов, регулирующих эксплуатацию объекта;</w:t>
      </w:r>
    </w:p>
    <w:p w:rsidR="00CD684B" w:rsidRDefault="00D84764">
      <w:pPr>
        <w:pStyle w:val="aa"/>
        <w:widowControl w:val="0"/>
        <w:numPr>
          <w:ilvl w:val="0"/>
          <w:numId w:val="17"/>
        </w:numPr>
        <w:tabs>
          <w:tab w:val="clear" w:pos="720"/>
          <w:tab w:val="left" w:pos="432"/>
        </w:tabs>
      </w:pPr>
      <w:bookmarkStart w:id="152" w:name="bookmark179"/>
      <w:bookmarkEnd w:id="152"/>
      <w:r>
        <w:t>Основы технологии возведения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17"/>
        </w:numPr>
        <w:tabs>
          <w:tab w:val="clear" w:pos="720"/>
          <w:tab w:val="left" w:pos="432"/>
        </w:tabs>
      </w:pPr>
      <w:bookmarkStart w:id="153" w:name="bookmark180"/>
      <w:bookmarkEnd w:id="153"/>
      <w:r>
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содержанию разделов исполнительной документации, процедурам ее согласования;</w:t>
      </w:r>
    </w:p>
    <w:p w:rsidR="00CD684B" w:rsidRDefault="00D84764">
      <w:pPr>
        <w:pStyle w:val="aa"/>
        <w:widowControl w:val="0"/>
        <w:numPr>
          <w:ilvl w:val="0"/>
          <w:numId w:val="17"/>
        </w:numPr>
        <w:tabs>
          <w:tab w:val="clear" w:pos="720"/>
          <w:tab w:val="left" w:pos="432"/>
        </w:tabs>
      </w:pPr>
      <w:bookmarkStart w:id="154" w:name="bookmark181"/>
      <w:bookmarkEnd w:id="154"/>
      <w:r>
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порядку оформления и передачи информации о ходе процесса разработки конкурсных процедур и исполнительной документации заинтересованным сторонам;</w:t>
      </w:r>
    </w:p>
    <w:p w:rsidR="00CD684B" w:rsidRDefault="00D84764">
      <w:pPr>
        <w:pStyle w:val="aa"/>
        <w:widowControl w:val="0"/>
        <w:numPr>
          <w:ilvl w:val="0"/>
          <w:numId w:val="17"/>
        </w:numPr>
        <w:tabs>
          <w:tab w:val="clear" w:pos="720"/>
          <w:tab w:val="left" w:pos="432"/>
        </w:tabs>
      </w:pPr>
      <w:bookmarkStart w:id="155" w:name="bookmark182"/>
      <w:bookmarkEnd w:id="155"/>
      <w:r>
        <w:rPr>
          <w:rStyle w:val="1"/>
          <w:rFonts w:eastAsia="Courier New"/>
          <w:sz w:val="24"/>
          <w:szCs w:val="24"/>
        </w:rPr>
        <w:t>Методы и средства профессиональной, бизнес- и персональной коммуникации.</w:t>
      </w:r>
    </w:p>
    <w:p w:rsidR="00CD684B" w:rsidRDefault="00D84764">
      <w:pPr>
        <w:pStyle w:val="aa"/>
        <w:numPr>
          <w:ilvl w:val="1"/>
          <w:numId w:val="1"/>
        </w:numPr>
      </w:pPr>
      <w:r>
        <w:rPr>
          <w:rStyle w:val="1"/>
          <w:rFonts w:eastAsia="Courier New"/>
          <w:sz w:val="24"/>
          <w:szCs w:val="24"/>
        </w:rPr>
        <w:t>Трудовая функция: Администрирование проектной деятельности.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Трудовые действия:</w:t>
      </w:r>
    </w:p>
    <w:p w:rsidR="00CD684B" w:rsidRDefault="00D84764">
      <w:pPr>
        <w:pStyle w:val="aa"/>
        <w:widowControl w:val="0"/>
        <w:numPr>
          <w:ilvl w:val="0"/>
          <w:numId w:val="18"/>
        </w:numPr>
        <w:tabs>
          <w:tab w:val="clear" w:pos="720"/>
          <w:tab w:val="left" w:pos="432"/>
        </w:tabs>
      </w:pPr>
      <w:bookmarkStart w:id="156" w:name="bookmark185"/>
      <w:bookmarkEnd w:id="156"/>
      <w:r>
        <w:t>Формирование договорной цены на проектирование в составе бюджета проекта;</w:t>
      </w:r>
    </w:p>
    <w:p w:rsidR="00CD684B" w:rsidRDefault="00D84764">
      <w:pPr>
        <w:pStyle w:val="aa"/>
        <w:widowControl w:val="0"/>
        <w:numPr>
          <w:ilvl w:val="0"/>
          <w:numId w:val="18"/>
        </w:numPr>
        <w:tabs>
          <w:tab w:val="clear" w:pos="720"/>
          <w:tab w:val="left" w:pos="432"/>
        </w:tabs>
      </w:pPr>
      <w:bookmarkStart w:id="157" w:name="bookmark186"/>
      <w:bookmarkEnd w:id="157"/>
      <w:r>
        <w:t>Составление графиков проектных работ и их координация с графиком проведения строительных работ;</w:t>
      </w:r>
    </w:p>
    <w:p w:rsidR="00CD684B" w:rsidRDefault="00D84764">
      <w:pPr>
        <w:pStyle w:val="aa"/>
        <w:widowControl w:val="0"/>
        <w:numPr>
          <w:ilvl w:val="0"/>
          <w:numId w:val="18"/>
        </w:numPr>
        <w:tabs>
          <w:tab w:val="clear" w:pos="720"/>
          <w:tab w:val="left" w:pos="432"/>
        </w:tabs>
      </w:pPr>
      <w:bookmarkStart w:id="158" w:name="bookmark187"/>
      <w:bookmarkEnd w:id="158"/>
      <w:r>
        <w:t>Формирование проектной команды и согласование с заказчиком матрицы распределения ответственности по проекту;</w:t>
      </w:r>
    </w:p>
    <w:p w:rsidR="00CD684B" w:rsidRDefault="00D84764">
      <w:pPr>
        <w:pStyle w:val="aa"/>
        <w:widowControl w:val="0"/>
        <w:numPr>
          <w:ilvl w:val="0"/>
          <w:numId w:val="18"/>
        </w:numPr>
        <w:tabs>
          <w:tab w:val="clear" w:pos="720"/>
          <w:tab w:val="left" w:pos="432"/>
        </w:tabs>
      </w:pPr>
      <w:bookmarkStart w:id="159" w:name="bookmark188"/>
      <w:bookmarkEnd w:id="159"/>
      <w:r>
        <w:t>Разработка критериев отбора участников проекта;</w:t>
      </w:r>
    </w:p>
    <w:p w:rsidR="00CD684B" w:rsidRDefault="00D84764">
      <w:pPr>
        <w:pStyle w:val="aa"/>
        <w:widowControl w:val="0"/>
        <w:numPr>
          <w:ilvl w:val="0"/>
          <w:numId w:val="18"/>
        </w:numPr>
        <w:tabs>
          <w:tab w:val="clear" w:pos="720"/>
          <w:tab w:val="left" w:pos="432"/>
        </w:tabs>
      </w:pPr>
      <w:bookmarkStart w:id="160" w:name="bookmark189"/>
      <w:bookmarkEnd w:id="160"/>
      <w:r>
        <w:t>Утверждение и распределение заданий на проектирование между участниками проекта;</w:t>
      </w:r>
    </w:p>
    <w:p w:rsidR="00CD684B" w:rsidRDefault="00D84764">
      <w:pPr>
        <w:pStyle w:val="aa"/>
        <w:widowControl w:val="0"/>
        <w:numPr>
          <w:ilvl w:val="0"/>
          <w:numId w:val="18"/>
        </w:numPr>
        <w:tabs>
          <w:tab w:val="clear" w:pos="720"/>
          <w:tab w:val="left" w:pos="432"/>
        </w:tabs>
      </w:pPr>
      <w:bookmarkStart w:id="161" w:name="bookmark190"/>
      <w:bookmarkEnd w:id="161"/>
      <w:r>
        <w:t>Формирование и контроль функционирования информационно-коммуникационной системы взаимодействия;</w:t>
      </w:r>
    </w:p>
    <w:p w:rsidR="00CD684B" w:rsidRDefault="00D84764">
      <w:pPr>
        <w:pStyle w:val="aa"/>
        <w:widowControl w:val="0"/>
        <w:numPr>
          <w:ilvl w:val="0"/>
          <w:numId w:val="18"/>
        </w:numPr>
        <w:tabs>
          <w:tab w:val="clear" w:pos="720"/>
          <w:tab w:val="left" w:pos="432"/>
        </w:tabs>
      </w:pPr>
      <w:bookmarkStart w:id="162" w:name="bookmark191"/>
      <w:bookmarkEnd w:id="162"/>
      <w:r>
        <w:rPr>
          <w:rStyle w:val="1"/>
          <w:rFonts w:eastAsia="Courier New"/>
          <w:sz w:val="24"/>
          <w:szCs w:val="24"/>
        </w:rPr>
        <w:t>Проведение оценки эффективности реализации проекта с позиции достижения его многообразных целей.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Необходимые умения:</w:t>
      </w:r>
    </w:p>
    <w:p w:rsidR="00CD684B" w:rsidRDefault="00D84764">
      <w:pPr>
        <w:pStyle w:val="aa"/>
        <w:widowControl w:val="0"/>
        <w:numPr>
          <w:ilvl w:val="0"/>
          <w:numId w:val="19"/>
        </w:numPr>
        <w:tabs>
          <w:tab w:val="clear" w:pos="720"/>
          <w:tab w:val="left" w:pos="432"/>
        </w:tabs>
      </w:pPr>
      <w:bookmarkStart w:id="163" w:name="bookmark193"/>
      <w:bookmarkEnd w:id="163"/>
      <w:r>
        <w:t>Выбирать методы анализа содержания и решения проектных задач;</w:t>
      </w:r>
    </w:p>
    <w:p w:rsidR="00CD684B" w:rsidRDefault="00D84764">
      <w:pPr>
        <w:pStyle w:val="aa"/>
        <w:widowControl w:val="0"/>
        <w:numPr>
          <w:ilvl w:val="0"/>
          <w:numId w:val="19"/>
        </w:numPr>
        <w:tabs>
          <w:tab w:val="clear" w:pos="720"/>
          <w:tab w:val="left" w:pos="432"/>
        </w:tabs>
      </w:pPr>
      <w:bookmarkStart w:id="164" w:name="bookmark194"/>
      <w:bookmarkEnd w:id="164"/>
      <w:r>
        <w:t>Применять требования нормативных правовых актов, документов системы технического регулирования и стандартизации в сфере градостроительной деятельности, регулирующих процессы управления проектами в проектно-строительной отрасли;</w:t>
      </w:r>
    </w:p>
    <w:p w:rsidR="00CD684B" w:rsidRDefault="00D84764">
      <w:pPr>
        <w:pStyle w:val="aa"/>
        <w:widowControl w:val="0"/>
        <w:numPr>
          <w:ilvl w:val="0"/>
          <w:numId w:val="19"/>
        </w:numPr>
        <w:tabs>
          <w:tab w:val="clear" w:pos="720"/>
          <w:tab w:val="left" w:pos="432"/>
        </w:tabs>
      </w:pPr>
      <w:bookmarkStart w:id="165" w:name="bookmark195"/>
      <w:bookmarkEnd w:id="165"/>
      <w:r>
        <w:t>Определять правила профессиональных и бизнес-коммуникаций, в том числе ведения корреспонденции и документооборота по проекту, правила и методы хранения бумажной и электронной информации;</w:t>
      </w:r>
    </w:p>
    <w:p w:rsidR="00CD684B" w:rsidRDefault="00D84764">
      <w:pPr>
        <w:pStyle w:val="aa"/>
        <w:widowControl w:val="0"/>
        <w:numPr>
          <w:ilvl w:val="0"/>
          <w:numId w:val="19"/>
        </w:numPr>
        <w:tabs>
          <w:tab w:val="clear" w:pos="720"/>
          <w:tab w:val="left" w:pos="432"/>
        </w:tabs>
      </w:pPr>
      <w:bookmarkStart w:id="166" w:name="bookmark196"/>
      <w:bookmarkEnd w:id="166"/>
      <w:r>
        <w:t>Применять методы планирования при управлении проектами и современное программное обеспечение для составления графиков проектных работ;</w:t>
      </w:r>
    </w:p>
    <w:p w:rsidR="00CD684B" w:rsidRDefault="00D84764">
      <w:pPr>
        <w:pStyle w:val="aa"/>
        <w:widowControl w:val="0"/>
        <w:numPr>
          <w:ilvl w:val="0"/>
          <w:numId w:val="19"/>
        </w:numPr>
        <w:tabs>
          <w:tab w:val="clear" w:pos="720"/>
          <w:tab w:val="left" w:pos="413"/>
        </w:tabs>
        <w:jc w:val="left"/>
      </w:pPr>
      <w:bookmarkStart w:id="167" w:name="bookmark197"/>
      <w:bookmarkEnd w:id="167"/>
      <w:r>
        <w:t>Применять методы управления стоимостью и бюджетом проектных работ - формирования бюджета и контроля его рамок в процессе проектирования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19"/>
        </w:numPr>
        <w:tabs>
          <w:tab w:val="clear" w:pos="720"/>
          <w:tab w:val="left" w:pos="413"/>
        </w:tabs>
        <w:jc w:val="left"/>
      </w:pPr>
      <w:bookmarkStart w:id="168" w:name="bookmark198"/>
      <w:bookmarkEnd w:id="168"/>
      <w:r>
        <w:t>Применять современные методы управления качеством проекта;</w:t>
      </w:r>
    </w:p>
    <w:p w:rsidR="00CD684B" w:rsidRDefault="00D84764">
      <w:pPr>
        <w:pStyle w:val="aa"/>
        <w:widowControl w:val="0"/>
        <w:numPr>
          <w:ilvl w:val="0"/>
          <w:numId w:val="19"/>
        </w:numPr>
        <w:tabs>
          <w:tab w:val="clear" w:pos="720"/>
          <w:tab w:val="left" w:pos="413"/>
        </w:tabs>
        <w:jc w:val="left"/>
      </w:pPr>
      <w:bookmarkStart w:id="169" w:name="bookmark199"/>
      <w:bookmarkEnd w:id="169"/>
      <w:r>
        <w:t>Применять современные методы оценки эффективности реализации проекта и оценивать уровень достижения его многообразных целей;</w:t>
      </w:r>
    </w:p>
    <w:p w:rsidR="00CD684B" w:rsidRDefault="00D84764">
      <w:pPr>
        <w:pStyle w:val="aa"/>
        <w:widowControl w:val="0"/>
        <w:numPr>
          <w:ilvl w:val="0"/>
          <w:numId w:val="19"/>
        </w:numPr>
        <w:tabs>
          <w:tab w:val="clear" w:pos="720"/>
          <w:tab w:val="left" w:pos="413"/>
        </w:tabs>
        <w:jc w:val="left"/>
      </w:pPr>
      <w:bookmarkStart w:id="170" w:name="bookmark200"/>
      <w:bookmarkEnd w:id="170"/>
      <w:r>
        <w:rPr>
          <w:rStyle w:val="1"/>
          <w:rFonts w:eastAsia="Courier New"/>
          <w:sz w:val="24"/>
          <w:szCs w:val="24"/>
        </w:rPr>
        <w:t>Анализировать технико-экономические показатели архитектурных, в том числе объемных и планировочных, решений.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Необходимые знания:</w:t>
      </w:r>
    </w:p>
    <w:p w:rsidR="00CD684B" w:rsidRDefault="00D84764">
      <w:pPr>
        <w:pStyle w:val="aa"/>
        <w:widowControl w:val="0"/>
        <w:numPr>
          <w:ilvl w:val="0"/>
          <w:numId w:val="20"/>
        </w:numPr>
        <w:tabs>
          <w:tab w:val="clear" w:pos="720"/>
          <w:tab w:val="left" w:pos="413"/>
        </w:tabs>
        <w:jc w:val="left"/>
      </w:pPr>
      <w:bookmarkStart w:id="171" w:name="bookmark202"/>
      <w:bookmarkEnd w:id="171"/>
      <w:r>
        <w:t>Современные методы анализа содержания и решения проектных задач;</w:t>
      </w:r>
    </w:p>
    <w:p w:rsidR="00CD684B" w:rsidRDefault="00D84764">
      <w:pPr>
        <w:pStyle w:val="aa"/>
        <w:widowControl w:val="0"/>
        <w:numPr>
          <w:ilvl w:val="0"/>
          <w:numId w:val="20"/>
        </w:numPr>
        <w:tabs>
          <w:tab w:val="clear" w:pos="720"/>
          <w:tab w:val="left" w:pos="413"/>
        </w:tabs>
        <w:jc w:val="left"/>
      </w:pPr>
      <w:bookmarkStart w:id="172" w:name="bookmark203"/>
      <w:bookmarkEnd w:id="172"/>
      <w:r>
        <w:t>Требования нормативных правовых актов, документов системы технического регулирования и стандартизации в сфере градостроительной деятельности, регулирующих процессы управления проектами в проектно-строительной отрасли;</w:t>
      </w:r>
    </w:p>
    <w:p w:rsidR="00CD684B" w:rsidRDefault="00D84764">
      <w:pPr>
        <w:pStyle w:val="aa"/>
        <w:widowControl w:val="0"/>
        <w:numPr>
          <w:ilvl w:val="0"/>
          <w:numId w:val="20"/>
        </w:numPr>
        <w:tabs>
          <w:tab w:val="clear" w:pos="720"/>
          <w:tab w:val="left" w:pos="413"/>
        </w:tabs>
        <w:jc w:val="left"/>
      </w:pPr>
      <w:bookmarkStart w:id="173" w:name="bookmark204"/>
      <w:bookmarkEnd w:id="173"/>
      <w:r>
        <w:t>Современные методы планирования при управлении проектами;</w:t>
      </w:r>
    </w:p>
    <w:p w:rsidR="00CD684B" w:rsidRDefault="00D84764">
      <w:pPr>
        <w:pStyle w:val="aa"/>
        <w:widowControl w:val="0"/>
        <w:numPr>
          <w:ilvl w:val="0"/>
          <w:numId w:val="20"/>
        </w:numPr>
        <w:tabs>
          <w:tab w:val="clear" w:pos="720"/>
          <w:tab w:val="left" w:pos="413"/>
        </w:tabs>
        <w:jc w:val="left"/>
      </w:pPr>
      <w:bookmarkStart w:id="174" w:name="bookmark205"/>
      <w:bookmarkEnd w:id="174"/>
      <w:r>
        <w:t>Современное программное обеспечение для составления графиков проектных работ Современные методы управления стоимостью и бюджетом проектных работ при формировании бюджета и контроля его рамок в процессе проектирования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20"/>
        </w:numPr>
        <w:tabs>
          <w:tab w:val="clear" w:pos="720"/>
          <w:tab w:val="left" w:pos="413"/>
        </w:tabs>
        <w:jc w:val="left"/>
      </w:pPr>
      <w:bookmarkStart w:id="175" w:name="bookmark206"/>
      <w:bookmarkEnd w:id="175"/>
      <w:r>
        <w:t>Методы и средства профессиональной, бизнес- и персональной коммуникации при согласовании архитектурного проекта с заказчиком;</w:t>
      </w:r>
    </w:p>
    <w:p w:rsidR="00CD684B" w:rsidRDefault="00D84764">
      <w:pPr>
        <w:pStyle w:val="aa"/>
        <w:widowControl w:val="0"/>
        <w:numPr>
          <w:ilvl w:val="0"/>
          <w:numId w:val="20"/>
        </w:numPr>
        <w:tabs>
          <w:tab w:val="clear" w:pos="720"/>
          <w:tab w:val="left" w:pos="413"/>
        </w:tabs>
        <w:jc w:val="left"/>
      </w:pPr>
      <w:bookmarkStart w:id="176" w:name="bookmark207"/>
      <w:bookmarkEnd w:id="176"/>
      <w:r>
        <w:t>Современные методы управления качеством проекта;</w:t>
      </w:r>
    </w:p>
    <w:p w:rsidR="00CD684B" w:rsidRDefault="00D84764">
      <w:pPr>
        <w:pStyle w:val="aa"/>
        <w:widowControl w:val="0"/>
        <w:numPr>
          <w:ilvl w:val="0"/>
          <w:numId w:val="20"/>
        </w:numPr>
        <w:tabs>
          <w:tab w:val="clear" w:pos="720"/>
          <w:tab w:val="left" w:pos="413"/>
        </w:tabs>
        <w:jc w:val="left"/>
      </w:pPr>
      <w:bookmarkStart w:id="177" w:name="bookmark208"/>
      <w:bookmarkEnd w:id="177"/>
      <w:r>
        <w:t>Методы управления рисками в проекте, в том числе анализа рисков, контроля рисков в процессе проектирования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20"/>
        </w:numPr>
        <w:tabs>
          <w:tab w:val="clear" w:pos="720"/>
          <w:tab w:val="left" w:pos="413"/>
        </w:tabs>
        <w:jc w:val="left"/>
      </w:pPr>
      <w:bookmarkStart w:id="178" w:name="bookmark209"/>
      <w:bookmarkEnd w:id="178"/>
      <w:r>
        <w:rPr>
          <w:rStyle w:val="1"/>
          <w:rFonts w:eastAsia="Courier New"/>
          <w:sz w:val="24"/>
          <w:szCs w:val="24"/>
        </w:rPr>
        <w:t>Современные методы оценки эффективности реализации проекта для оценки уровня достижения его многообразных целей.</w:t>
      </w:r>
    </w:p>
    <w:p w:rsidR="00CD684B" w:rsidRDefault="00D84764">
      <w:pPr>
        <w:pStyle w:val="aa"/>
        <w:numPr>
          <w:ilvl w:val="1"/>
          <w:numId w:val="1"/>
        </w:numPr>
      </w:pPr>
      <w:r>
        <w:rPr>
          <w:rStyle w:val="1"/>
          <w:rFonts w:eastAsia="Courier New"/>
          <w:sz w:val="24"/>
          <w:szCs w:val="24"/>
        </w:rPr>
        <w:t>Трудовая функция: Осуществление мероприятий по развитию архитектурной профессии.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Трудовые действия:</w:t>
      </w:r>
    </w:p>
    <w:p w:rsidR="00CD684B" w:rsidRDefault="00D84764">
      <w:pPr>
        <w:pStyle w:val="aa"/>
        <w:widowControl w:val="0"/>
        <w:numPr>
          <w:ilvl w:val="0"/>
          <w:numId w:val="21"/>
        </w:numPr>
        <w:tabs>
          <w:tab w:val="clear" w:pos="720"/>
          <w:tab w:val="left" w:pos="413"/>
        </w:tabs>
      </w:pPr>
      <w:bookmarkStart w:id="179" w:name="bookmark212"/>
      <w:bookmarkEnd w:id="179"/>
      <w:r>
        <w:t>Регистрация авторского эскизного архитектурного проекта в профессиональных информационных ресурсах и представление его в профессиональных изданиях, на публичных мероприятиях и в средствах профессиональной социализации;</w:t>
      </w:r>
    </w:p>
    <w:p w:rsidR="00CD684B" w:rsidRDefault="00D84764">
      <w:pPr>
        <w:pStyle w:val="aa"/>
        <w:widowControl w:val="0"/>
        <w:numPr>
          <w:ilvl w:val="0"/>
          <w:numId w:val="21"/>
        </w:numPr>
        <w:tabs>
          <w:tab w:val="clear" w:pos="720"/>
          <w:tab w:val="left" w:pos="413"/>
        </w:tabs>
      </w:pPr>
      <w:bookmarkStart w:id="180" w:name="bookmark213"/>
      <w:bookmarkEnd w:id="180"/>
      <w:r>
        <w:t>Авторский контроль подготовки заданий на разработку проектной документации и специальных технических условий в соответствии с разработанным эскизным архитектурным проектом;</w:t>
      </w:r>
    </w:p>
    <w:p w:rsidR="00CD684B" w:rsidRDefault="00D84764">
      <w:pPr>
        <w:pStyle w:val="aa"/>
        <w:widowControl w:val="0"/>
        <w:numPr>
          <w:ilvl w:val="0"/>
          <w:numId w:val="21"/>
        </w:numPr>
        <w:tabs>
          <w:tab w:val="clear" w:pos="720"/>
          <w:tab w:val="left" w:pos="438"/>
        </w:tabs>
        <w:jc w:val="left"/>
      </w:pPr>
      <w:bookmarkStart w:id="181" w:name="bookmark214"/>
      <w:bookmarkEnd w:id="181"/>
      <w:r>
        <w:t>Авторский контроль реализации эскизного архитектурного проекта в формах, не предусматривающих разработку проектной документации;</w:t>
      </w:r>
    </w:p>
    <w:p w:rsidR="00CD684B" w:rsidRDefault="00D84764">
      <w:pPr>
        <w:pStyle w:val="aa"/>
        <w:widowControl w:val="0"/>
        <w:numPr>
          <w:ilvl w:val="0"/>
          <w:numId w:val="21"/>
        </w:numPr>
        <w:tabs>
          <w:tab w:val="clear" w:pos="720"/>
          <w:tab w:val="left" w:pos="438"/>
        </w:tabs>
        <w:jc w:val="left"/>
      </w:pPr>
      <w:bookmarkStart w:id="182" w:name="bookmark215"/>
      <w:bookmarkEnd w:id="182"/>
      <w:r>
        <w:t>Согласование возможности повторной реализации архитектурного проекта и разработанной на его основе проектной документации;</w:t>
      </w:r>
    </w:p>
    <w:p w:rsidR="00CD684B" w:rsidRDefault="00D84764">
      <w:pPr>
        <w:pStyle w:val="aa"/>
        <w:widowControl w:val="0"/>
        <w:numPr>
          <w:ilvl w:val="0"/>
          <w:numId w:val="21"/>
        </w:numPr>
        <w:tabs>
          <w:tab w:val="clear" w:pos="720"/>
          <w:tab w:val="left" w:pos="384"/>
        </w:tabs>
        <w:jc w:val="left"/>
      </w:pPr>
      <w:bookmarkStart w:id="183" w:name="bookmark216"/>
      <w:bookmarkEnd w:id="183"/>
      <w:r>
        <w:t>Организация проведения архитектурных конкурсов в составе рабочей группы;</w:t>
      </w:r>
    </w:p>
    <w:p w:rsidR="00CD684B" w:rsidRDefault="00D84764">
      <w:pPr>
        <w:pStyle w:val="aa"/>
        <w:widowControl w:val="0"/>
        <w:numPr>
          <w:ilvl w:val="0"/>
          <w:numId w:val="21"/>
        </w:numPr>
        <w:tabs>
          <w:tab w:val="clear" w:pos="720"/>
          <w:tab w:val="left" w:pos="438"/>
        </w:tabs>
        <w:jc w:val="left"/>
      </w:pPr>
      <w:bookmarkStart w:id="184" w:name="bookmark217"/>
      <w:bookmarkEnd w:id="184"/>
      <w:r>
        <w:t>Продвижение проектов и инновационных достижений в профессии, включая разработку конкурсных предложений в рамках архитектурных конкурсов;</w:t>
      </w:r>
    </w:p>
    <w:p w:rsidR="00CD684B" w:rsidRDefault="00D84764">
      <w:pPr>
        <w:pStyle w:val="aa"/>
        <w:widowControl w:val="0"/>
        <w:numPr>
          <w:ilvl w:val="0"/>
          <w:numId w:val="21"/>
        </w:numPr>
        <w:tabs>
          <w:tab w:val="clear" w:pos="720"/>
          <w:tab w:val="left" w:pos="438"/>
        </w:tabs>
        <w:jc w:val="left"/>
      </w:pPr>
      <w:bookmarkStart w:id="185" w:name="bookmark218"/>
      <w:bookmarkEnd w:id="185"/>
      <w:r>
        <w:rPr>
          <w:rStyle w:val="1"/>
          <w:rFonts w:eastAsia="Courier New"/>
          <w:sz w:val="24"/>
          <w:szCs w:val="24"/>
        </w:rPr>
        <w:t>Подготовка публикаций о проектах и проектной деятельности, обеспечивающих высокий творческий и технико-экономический уровень и внедрение инновационных технологий проектирования объектов.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Необходимые умения:</w:t>
      </w:r>
    </w:p>
    <w:p w:rsidR="00CD684B" w:rsidRDefault="00D84764">
      <w:pPr>
        <w:pStyle w:val="aa"/>
        <w:widowControl w:val="0"/>
        <w:numPr>
          <w:ilvl w:val="0"/>
          <w:numId w:val="22"/>
        </w:numPr>
        <w:tabs>
          <w:tab w:val="clear" w:pos="720"/>
          <w:tab w:val="left" w:pos="384"/>
        </w:tabs>
      </w:pPr>
      <w:bookmarkStart w:id="186" w:name="bookmark220"/>
      <w:bookmarkEnd w:id="186"/>
      <w:r>
        <w:t>Выбирать проекты, оптимальные средства и методы изображения архитектурной формы и пространства для представления эскизного архитектурного проекта в профессиональных изданиях, на публичных мероприятиях и в средствах профессиональной социализации;</w:t>
      </w:r>
    </w:p>
    <w:p w:rsidR="00CD684B" w:rsidRDefault="00D84764">
      <w:pPr>
        <w:pStyle w:val="aa"/>
        <w:widowControl w:val="0"/>
        <w:numPr>
          <w:ilvl w:val="0"/>
          <w:numId w:val="22"/>
        </w:numPr>
        <w:tabs>
          <w:tab w:val="clear" w:pos="720"/>
          <w:tab w:val="left" w:pos="438"/>
        </w:tabs>
      </w:pPr>
      <w:bookmarkStart w:id="187" w:name="bookmark221"/>
      <w:bookmarkEnd w:id="187"/>
      <w:r>
        <w:t>Оценивать возможность повторной реализации архитектурного проекта и разработанной на его основе проектной документации;</w:t>
      </w:r>
    </w:p>
    <w:p w:rsidR="00CD684B" w:rsidRDefault="00D84764">
      <w:pPr>
        <w:pStyle w:val="aa"/>
        <w:widowControl w:val="0"/>
        <w:numPr>
          <w:ilvl w:val="0"/>
          <w:numId w:val="22"/>
        </w:numPr>
        <w:tabs>
          <w:tab w:val="clear" w:pos="720"/>
          <w:tab w:val="left" w:pos="384"/>
        </w:tabs>
      </w:pPr>
      <w:bookmarkStart w:id="188" w:name="bookmark222"/>
      <w:bookmarkEnd w:id="188"/>
      <w:r>
        <w:t>Определять перспективные проекты и инновационные достижения для продвижения в профессии, включая разработку конкурсных предложений в рамках архитектурных конкурсов;</w:t>
      </w:r>
    </w:p>
    <w:p w:rsidR="00CD684B" w:rsidRDefault="00D84764">
      <w:pPr>
        <w:pStyle w:val="aa"/>
        <w:widowControl w:val="0"/>
        <w:numPr>
          <w:ilvl w:val="0"/>
          <w:numId w:val="22"/>
        </w:numPr>
        <w:tabs>
          <w:tab w:val="clear" w:pos="720"/>
          <w:tab w:val="left" w:pos="438"/>
        </w:tabs>
      </w:pPr>
      <w:bookmarkStart w:id="189" w:name="bookmark223"/>
      <w:bookmarkEnd w:id="189"/>
      <w:r>
        <w:t>Выявлять отклонения разрабатываемых заданий на разработку проектной документации и специальных технических условий от разработанного эскизного архитектурного проекта;</w:t>
      </w:r>
    </w:p>
    <w:p w:rsidR="00CD684B" w:rsidRDefault="00D84764">
      <w:pPr>
        <w:pStyle w:val="aa"/>
        <w:widowControl w:val="0"/>
        <w:numPr>
          <w:ilvl w:val="0"/>
          <w:numId w:val="22"/>
        </w:numPr>
        <w:tabs>
          <w:tab w:val="clear" w:pos="720"/>
          <w:tab w:val="left" w:pos="384"/>
        </w:tabs>
      </w:pPr>
      <w:bookmarkStart w:id="190" w:name="bookmark224"/>
      <w:bookmarkEnd w:id="190"/>
      <w:r>
        <w:t>Определять необходимость внесения изменения в эскизный архитектурный проект и проектную документацию в случае невозможности подготовки проектной документации на основании первоначального архитектурного проекта или в случае достройки, перестройки, перепланировки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22"/>
        </w:numPr>
        <w:tabs>
          <w:tab w:val="clear" w:pos="720"/>
          <w:tab w:val="left" w:pos="438"/>
        </w:tabs>
      </w:pPr>
      <w:bookmarkStart w:id="191" w:name="bookmark225"/>
      <w:bookmarkEnd w:id="191"/>
      <w:r>
        <w:rPr>
          <w:rStyle w:val="1"/>
          <w:rFonts w:eastAsia="Courier New"/>
          <w:sz w:val="24"/>
          <w:szCs w:val="24"/>
        </w:rPr>
        <w:t>Выбирать оптимальные методы и средства профессиональной и бизнес- коммуникации.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Необходимые знания:</w:t>
      </w:r>
    </w:p>
    <w:p w:rsidR="00CD684B" w:rsidRDefault="00D84764">
      <w:pPr>
        <w:pStyle w:val="aa"/>
        <w:widowControl w:val="0"/>
        <w:numPr>
          <w:ilvl w:val="0"/>
          <w:numId w:val="23"/>
        </w:numPr>
        <w:tabs>
          <w:tab w:val="clear" w:pos="720"/>
          <w:tab w:val="left" w:pos="438"/>
        </w:tabs>
      </w:pPr>
      <w:bookmarkStart w:id="192" w:name="bookmark227"/>
      <w:bookmarkEnd w:id="192"/>
      <w:r>
        <w:t>Основные требования нормативных правовых актов, документов системы технического регулирования и стандартизации в сфере градостроительной деятельности, регламентирующих порядок использования и защиты авторских прав на произведения архитектуры;</w:t>
      </w:r>
    </w:p>
    <w:p w:rsidR="00CD684B" w:rsidRDefault="00D84764">
      <w:pPr>
        <w:pStyle w:val="aa"/>
        <w:widowControl w:val="0"/>
        <w:numPr>
          <w:ilvl w:val="0"/>
          <w:numId w:val="24"/>
        </w:numPr>
        <w:tabs>
          <w:tab w:val="clear" w:pos="720"/>
          <w:tab w:val="left" w:pos="438"/>
        </w:tabs>
      </w:pPr>
      <w:bookmarkStart w:id="193" w:name="bookmark228"/>
      <w:bookmarkEnd w:id="193"/>
      <w:r>
        <w:t>Основные требования нормативных правовых актов, документов системы технического регулирования и стандартизации в сфере градостроительной деятельности к содержанию, порядку заключения и исполнения договора авторского заказа, договоров об отчуждении исключительных прав на произведения архитектуры и договоров на предоставление прав на использование произведений архитектуры;</w:t>
      </w:r>
    </w:p>
    <w:p w:rsidR="00CD684B" w:rsidRDefault="00D84764">
      <w:pPr>
        <w:pStyle w:val="aa"/>
        <w:widowControl w:val="0"/>
        <w:numPr>
          <w:ilvl w:val="0"/>
          <w:numId w:val="24"/>
        </w:numPr>
        <w:tabs>
          <w:tab w:val="clear" w:pos="720"/>
          <w:tab w:val="left" w:pos="423"/>
        </w:tabs>
      </w:pPr>
      <w:bookmarkStart w:id="194" w:name="bookmark229"/>
      <w:bookmarkEnd w:id="194"/>
      <w:r>
        <w:t>Порядок согласования и внесения изменений в архитектурный проект;</w:t>
      </w:r>
    </w:p>
    <w:p w:rsidR="00CD684B" w:rsidRDefault="00D84764">
      <w:pPr>
        <w:pStyle w:val="aa"/>
        <w:widowControl w:val="0"/>
        <w:numPr>
          <w:ilvl w:val="0"/>
          <w:numId w:val="24"/>
        </w:numPr>
        <w:tabs>
          <w:tab w:val="clear" w:pos="720"/>
          <w:tab w:val="left" w:pos="423"/>
        </w:tabs>
      </w:pPr>
      <w:bookmarkStart w:id="195" w:name="bookmark230"/>
      <w:bookmarkEnd w:id="195"/>
      <w:r>
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порядку внесения дополнений и изменений в проектную документацию;</w:t>
      </w:r>
    </w:p>
    <w:p w:rsidR="00CD684B" w:rsidRDefault="00D84764">
      <w:pPr>
        <w:pStyle w:val="aa"/>
        <w:widowControl w:val="0"/>
        <w:numPr>
          <w:ilvl w:val="0"/>
          <w:numId w:val="24"/>
        </w:numPr>
        <w:tabs>
          <w:tab w:val="clear" w:pos="720"/>
          <w:tab w:val="left" w:pos="423"/>
        </w:tabs>
      </w:pPr>
      <w:bookmarkStart w:id="196" w:name="bookmark231"/>
      <w:bookmarkEnd w:id="196"/>
      <w:r>
        <w:t>Порядок организации и проведения архитектурных конкурсов;</w:t>
      </w:r>
    </w:p>
    <w:p w:rsidR="00CD684B" w:rsidRDefault="00D84764">
      <w:pPr>
        <w:pStyle w:val="aa"/>
        <w:widowControl w:val="0"/>
        <w:numPr>
          <w:ilvl w:val="0"/>
          <w:numId w:val="24"/>
        </w:numPr>
        <w:tabs>
          <w:tab w:val="clear" w:pos="720"/>
          <w:tab w:val="left" w:pos="423"/>
        </w:tabs>
      </w:pPr>
      <w:r>
        <w:t>Порядок регистрации авторского эскизного архитектурного проекта в профессиональных информационных ресурсах и представления ее в профессиональных изданиях, на публичных мероприятиях и в средствах профессиональной социализации;</w:t>
      </w:r>
    </w:p>
    <w:p w:rsidR="00CD684B" w:rsidRDefault="00D84764">
      <w:pPr>
        <w:pStyle w:val="aa"/>
        <w:widowControl w:val="0"/>
        <w:numPr>
          <w:ilvl w:val="0"/>
          <w:numId w:val="24"/>
        </w:numPr>
        <w:tabs>
          <w:tab w:val="clear" w:pos="720"/>
          <w:tab w:val="left" w:pos="423"/>
        </w:tabs>
      </w:pPr>
      <w:r>
        <w:t>Методы и средства профессиональной, бизнес- и персональной коммуникации.</w:t>
      </w:r>
    </w:p>
    <w:p w:rsidR="00CD684B" w:rsidRDefault="00D84764">
      <w:pPr>
        <w:pStyle w:val="aa"/>
        <w:numPr>
          <w:ilvl w:val="1"/>
          <w:numId w:val="1"/>
        </w:numPr>
      </w:pPr>
      <w:r>
        <w:rPr>
          <w:rStyle w:val="1"/>
          <w:rFonts w:eastAsia="Courier New"/>
          <w:sz w:val="24"/>
          <w:szCs w:val="24"/>
        </w:rPr>
        <w:t>Трудовая функция: Руководство работниками и операционное управление персоналом творческого коллектива и/или архитектурного подразделения организации.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Трудовые действия:</w:t>
      </w:r>
    </w:p>
    <w:p w:rsidR="00CD684B" w:rsidRDefault="00D84764">
      <w:pPr>
        <w:pStyle w:val="aa"/>
        <w:widowControl w:val="0"/>
        <w:numPr>
          <w:ilvl w:val="0"/>
          <w:numId w:val="26"/>
        </w:numPr>
        <w:tabs>
          <w:tab w:val="clear" w:pos="720"/>
          <w:tab w:val="left" w:pos="390"/>
        </w:tabs>
      </w:pPr>
      <w:r>
        <w:t>Установление целей и творческих задач коллектива или архитектурного подразделения проектной организации;</w:t>
      </w:r>
    </w:p>
    <w:p w:rsidR="00CD684B" w:rsidRDefault="00D84764">
      <w:pPr>
        <w:pStyle w:val="aa"/>
        <w:widowControl w:val="0"/>
        <w:numPr>
          <w:ilvl w:val="0"/>
          <w:numId w:val="25"/>
        </w:numPr>
        <w:tabs>
          <w:tab w:val="clear" w:pos="720"/>
          <w:tab w:val="left" w:pos="423"/>
        </w:tabs>
      </w:pPr>
      <w:bookmarkStart w:id="197" w:name="bookmark236"/>
      <w:bookmarkEnd w:id="197"/>
      <w:r>
        <w:t>Формирование кадровой стратегии творческого коллектива;</w:t>
      </w:r>
    </w:p>
    <w:p w:rsidR="00CD684B" w:rsidRDefault="00D84764">
      <w:pPr>
        <w:pStyle w:val="aa"/>
        <w:widowControl w:val="0"/>
        <w:numPr>
          <w:ilvl w:val="0"/>
          <w:numId w:val="25"/>
        </w:numPr>
        <w:tabs>
          <w:tab w:val="clear" w:pos="720"/>
          <w:tab w:val="left" w:pos="423"/>
        </w:tabs>
      </w:pPr>
      <w:bookmarkStart w:id="198" w:name="bookmark237"/>
      <w:bookmarkEnd w:id="198"/>
      <w:r>
        <w:t>Распределение производственных заданий между работниками;</w:t>
      </w:r>
    </w:p>
    <w:p w:rsidR="00CD684B" w:rsidRDefault="00D84764">
      <w:pPr>
        <w:pStyle w:val="aa"/>
        <w:widowControl w:val="0"/>
        <w:numPr>
          <w:ilvl w:val="0"/>
          <w:numId w:val="25"/>
        </w:numPr>
        <w:tabs>
          <w:tab w:val="clear" w:pos="720"/>
          <w:tab w:val="left" w:pos="423"/>
        </w:tabs>
      </w:pPr>
      <w:bookmarkStart w:id="199" w:name="bookmark238"/>
      <w:bookmarkEnd w:id="199"/>
      <w:r>
        <w:t>Контроль выполнения работниками должностных обязанностей;</w:t>
      </w:r>
    </w:p>
    <w:p w:rsidR="00CD684B" w:rsidRDefault="00D84764">
      <w:pPr>
        <w:pStyle w:val="aa"/>
        <w:widowControl w:val="0"/>
        <w:numPr>
          <w:ilvl w:val="0"/>
          <w:numId w:val="25"/>
        </w:numPr>
        <w:tabs>
          <w:tab w:val="clear" w:pos="720"/>
          <w:tab w:val="left" w:pos="423"/>
        </w:tabs>
      </w:pPr>
      <w:bookmarkStart w:id="200" w:name="bookmark239"/>
      <w:bookmarkEnd w:id="200"/>
      <w:r>
        <w:rPr>
          <w:rStyle w:val="1"/>
          <w:rFonts w:eastAsia="Courier New"/>
          <w:sz w:val="24"/>
          <w:szCs w:val="24"/>
        </w:rPr>
        <w:t>Разработка предложений по повышению профессионального уровня работников.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Необходимые умения:</w:t>
      </w:r>
    </w:p>
    <w:p w:rsidR="00CD684B" w:rsidRDefault="00D84764">
      <w:pPr>
        <w:pStyle w:val="aa"/>
        <w:widowControl w:val="0"/>
        <w:numPr>
          <w:ilvl w:val="0"/>
          <w:numId w:val="27"/>
        </w:numPr>
        <w:tabs>
          <w:tab w:val="clear" w:pos="720"/>
          <w:tab w:val="left" w:pos="423"/>
        </w:tabs>
        <w:jc w:val="left"/>
      </w:pPr>
      <w:bookmarkStart w:id="201" w:name="bookmark241"/>
      <w:bookmarkEnd w:id="201"/>
      <w:r>
        <w:t>Определять цели и творческие задачи коллектива или архитектурного подразделения проектной организации;</w:t>
      </w:r>
    </w:p>
    <w:p w:rsidR="00CD684B" w:rsidRDefault="00D84764">
      <w:pPr>
        <w:pStyle w:val="aa"/>
        <w:widowControl w:val="0"/>
        <w:numPr>
          <w:ilvl w:val="0"/>
          <w:numId w:val="27"/>
        </w:numPr>
        <w:tabs>
          <w:tab w:val="clear" w:pos="720"/>
          <w:tab w:val="left" w:pos="423"/>
        </w:tabs>
        <w:jc w:val="left"/>
      </w:pPr>
      <w:bookmarkStart w:id="202" w:name="bookmark242"/>
      <w:bookmarkEnd w:id="202"/>
      <w:r>
        <w:t>Определять перспективную и текущую потребности в трудовых ресурсах подразделения на основе соответствия профессиональных творческих компетенций, знаний, умений и способностей работников функциональным и должностным инструкциям;</w:t>
      </w:r>
    </w:p>
    <w:p w:rsidR="00CD684B" w:rsidRDefault="00D84764">
      <w:pPr>
        <w:pStyle w:val="aa"/>
        <w:widowControl w:val="0"/>
        <w:numPr>
          <w:ilvl w:val="0"/>
          <w:numId w:val="27"/>
        </w:numPr>
        <w:tabs>
          <w:tab w:val="clear" w:pos="720"/>
          <w:tab w:val="left" w:pos="423"/>
        </w:tabs>
        <w:jc w:val="left"/>
      </w:pPr>
      <w:bookmarkStart w:id="203" w:name="bookmark243"/>
      <w:bookmarkEnd w:id="203"/>
      <w:r>
        <w:t>Определять оптимальную схему распределения производственных заданий между работниками;</w:t>
      </w:r>
    </w:p>
    <w:p w:rsidR="00CD684B" w:rsidRDefault="00D84764">
      <w:pPr>
        <w:pStyle w:val="aa"/>
        <w:widowControl w:val="0"/>
        <w:numPr>
          <w:ilvl w:val="0"/>
          <w:numId w:val="27"/>
        </w:numPr>
        <w:tabs>
          <w:tab w:val="clear" w:pos="720"/>
          <w:tab w:val="left" w:pos="423"/>
        </w:tabs>
        <w:jc w:val="left"/>
      </w:pPr>
      <w:bookmarkStart w:id="204" w:name="bookmark244"/>
      <w:bookmarkEnd w:id="204"/>
      <w:r>
        <w:t>Оценивать результативность и качество выполнения работниками производственных заданий, эффективность выполнения работниками должностных обязанностей;</w:t>
      </w:r>
    </w:p>
    <w:p w:rsidR="00CD684B" w:rsidRDefault="00D84764">
      <w:pPr>
        <w:pStyle w:val="aa"/>
        <w:widowControl w:val="0"/>
        <w:numPr>
          <w:ilvl w:val="0"/>
          <w:numId w:val="27"/>
        </w:numPr>
        <w:tabs>
          <w:tab w:val="clear" w:pos="720"/>
          <w:tab w:val="left" w:pos="423"/>
        </w:tabs>
        <w:jc w:val="left"/>
      </w:pPr>
      <w:bookmarkStart w:id="205" w:name="bookmark245"/>
      <w:bookmarkEnd w:id="205"/>
      <w:r>
        <w:t>Анализировать профессиональную деятельность работников и определять необходимость в повышении квалификации;</w:t>
      </w:r>
    </w:p>
    <w:p w:rsidR="00CD684B" w:rsidRDefault="00D84764">
      <w:pPr>
        <w:pStyle w:val="aa"/>
        <w:widowControl w:val="0"/>
        <w:numPr>
          <w:ilvl w:val="0"/>
          <w:numId w:val="27"/>
        </w:numPr>
        <w:tabs>
          <w:tab w:val="clear" w:pos="720"/>
          <w:tab w:val="left" w:pos="440"/>
        </w:tabs>
        <w:jc w:val="left"/>
      </w:pPr>
      <w:bookmarkStart w:id="206" w:name="bookmark246"/>
      <w:bookmarkEnd w:id="206"/>
      <w:r>
        <w:rPr>
          <w:rStyle w:val="1"/>
          <w:rFonts w:eastAsia="Courier New"/>
          <w:sz w:val="24"/>
          <w:szCs w:val="24"/>
        </w:rPr>
        <w:t>Определять решения по оптимизации психологического климата в трудовом коллективе и оценивать его влияние на выполнение производственных заданий.</w:t>
      </w:r>
    </w:p>
    <w:p w:rsidR="00CD684B" w:rsidRDefault="00D84764">
      <w:pPr>
        <w:pStyle w:val="aa"/>
        <w:numPr>
          <w:ilvl w:val="2"/>
          <w:numId w:val="1"/>
        </w:numPr>
      </w:pPr>
      <w:r>
        <w:rPr>
          <w:rStyle w:val="1"/>
          <w:rFonts w:eastAsia="Courier New"/>
          <w:sz w:val="24"/>
          <w:szCs w:val="24"/>
        </w:rPr>
        <w:t>Необходимые знания:</w:t>
      </w:r>
    </w:p>
    <w:p w:rsidR="00CD684B" w:rsidRDefault="00D84764">
      <w:pPr>
        <w:pStyle w:val="aa"/>
        <w:widowControl w:val="0"/>
        <w:numPr>
          <w:ilvl w:val="0"/>
          <w:numId w:val="28"/>
        </w:numPr>
        <w:tabs>
          <w:tab w:val="clear" w:pos="720"/>
          <w:tab w:val="left" w:pos="440"/>
        </w:tabs>
        <w:jc w:val="left"/>
      </w:pPr>
      <w:bookmarkStart w:id="207" w:name="bookmark248"/>
      <w:bookmarkEnd w:id="207"/>
      <w:r>
        <w:t>Требования законодательства Российской Федерации в части регулирования трудовой деятельности;</w:t>
      </w:r>
    </w:p>
    <w:p w:rsidR="00CD684B" w:rsidRDefault="00D84764">
      <w:pPr>
        <w:pStyle w:val="aa"/>
        <w:widowControl w:val="0"/>
        <w:numPr>
          <w:ilvl w:val="0"/>
          <w:numId w:val="28"/>
        </w:numPr>
        <w:tabs>
          <w:tab w:val="clear" w:pos="720"/>
          <w:tab w:val="left" w:pos="440"/>
        </w:tabs>
        <w:jc w:val="left"/>
      </w:pPr>
      <w:bookmarkStart w:id="208" w:name="bookmark249"/>
      <w:bookmarkEnd w:id="208"/>
      <w:r>
        <w:t>Средства, методы и методики руководства работниками;</w:t>
      </w:r>
    </w:p>
    <w:p w:rsidR="00CD684B" w:rsidRDefault="00D84764">
      <w:pPr>
        <w:pStyle w:val="aa"/>
        <w:widowControl w:val="0"/>
        <w:numPr>
          <w:ilvl w:val="0"/>
          <w:numId w:val="28"/>
        </w:numPr>
        <w:tabs>
          <w:tab w:val="clear" w:pos="720"/>
          <w:tab w:val="left" w:pos="440"/>
        </w:tabs>
        <w:jc w:val="left"/>
      </w:pPr>
      <w:bookmarkStart w:id="209" w:name="bookmark250"/>
      <w:bookmarkEnd w:id="209"/>
      <w:r>
        <w:t>Основные принципы и методы управления трудовыми коллективами;</w:t>
      </w:r>
    </w:p>
    <w:p w:rsidR="00CD684B" w:rsidRDefault="00D84764">
      <w:pPr>
        <w:pStyle w:val="aa"/>
        <w:widowControl w:val="0"/>
        <w:numPr>
          <w:ilvl w:val="0"/>
          <w:numId w:val="28"/>
        </w:numPr>
        <w:tabs>
          <w:tab w:val="clear" w:pos="720"/>
          <w:tab w:val="left" w:pos="440"/>
        </w:tabs>
        <w:jc w:val="left"/>
      </w:pPr>
      <w:bookmarkStart w:id="210" w:name="bookmark251"/>
      <w:bookmarkEnd w:id="210"/>
      <w:r>
        <w:t>Принципы и порядок распределения производственных заданий между подчиненными;</w:t>
      </w:r>
    </w:p>
    <w:p w:rsidR="00CD684B" w:rsidRDefault="00D84764">
      <w:pPr>
        <w:pStyle w:val="aa"/>
        <w:widowControl w:val="0"/>
        <w:numPr>
          <w:ilvl w:val="0"/>
          <w:numId w:val="28"/>
        </w:numPr>
        <w:tabs>
          <w:tab w:val="clear" w:pos="720"/>
          <w:tab w:val="left" w:pos="440"/>
        </w:tabs>
        <w:jc w:val="left"/>
      </w:pPr>
      <w:bookmarkStart w:id="211" w:name="bookmark252"/>
      <w:bookmarkEnd w:id="211"/>
      <w:r>
        <w:t>Должностные обязанности работников проектного подразделения;</w:t>
      </w:r>
    </w:p>
    <w:p w:rsidR="00CD684B" w:rsidRDefault="00D84764">
      <w:pPr>
        <w:pStyle w:val="aa"/>
        <w:widowControl w:val="0"/>
        <w:numPr>
          <w:ilvl w:val="0"/>
          <w:numId w:val="28"/>
        </w:numPr>
        <w:tabs>
          <w:tab w:val="clear" w:pos="720"/>
          <w:tab w:val="left" w:pos="440"/>
        </w:tabs>
        <w:jc w:val="left"/>
      </w:pPr>
      <w:bookmarkStart w:id="212" w:name="bookmark253"/>
      <w:bookmarkEnd w:id="212"/>
      <w:r>
        <w:t>Методы оценки эффективности труда;</w:t>
      </w:r>
    </w:p>
    <w:p w:rsidR="00CD684B" w:rsidRDefault="00D84764">
      <w:pPr>
        <w:pStyle w:val="aa"/>
        <w:widowControl w:val="0"/>
        <w:numPr>
          <w:ilvl w:val="0"/>
          <w:numId w:val="28"/>
        </w:numPr>
        <w:tabs>
          <w:tab w:val="clear" w:pos="720"/>
          <w:tab w:val="left" w:pos="440"/>
        </w:tabs>
        <w:jc w:val="left"/>
      </w:pPr>
      <w:bookmarkStart w:id="213" w:name="bookmark254"/>
      <w:bookmarkEnd w:id="213"/>
      <w:r>
        <w:t>Порядок организации и прохождения процедуры повышения квалификации работников, виды документов, подтверждающих квалификацию работников;</w:t>
      </w:r>
    </w:p>
    <w:p w:rsidR="00CD684B" w:rsidRDefault="00D84764">
      <w:pPr>
        <w:pStyle w:val="aa"/>
        <w:widowControl w:val="0"/>
        <w:numPr>
          <w:ilvl w:val="0"/>
          <w:numId w:val="28"/>
        </w:numPr>
        <w:tabs>
          <w:tab w:val="clear" w:pos="720"/>
          <w:tab w:val="left" w:pos="440"/>
        </w:tabs>
        <w:jc w:val="left"/>
      </w:pPr>
      <w:bookmarkStart w:id="214" w:name="bookmark255"/>
      <w:bookmarkEnd w:id="214"/>
      <w:r>
        <w:t>Формы организации профессионального обучения на рабочем месте;</w:t>
      </w:r>
    </w:p>
    <w:p w:rsidR="00CD684B" w:rsidRDefault="00D84764">
      <w:pPr>
        <w:pStyle w:val="aa"/>
        <w:widowControl w:val="0"/>
        <w:numPr>
          <w:ilvl w:val="0"/>
          <w:numId w:val="28"/>
        </w:numPr>
        <w:tabs>
          <w:tab w:val="clear" w:pos="720"/>
          <w:tab w:val="left" w:pos="440"/>
        </w:tabs>
        <w:spacing w:after="220"/>
        <w:jc w:val="left"/>
      </w:pPr>
      <w:bookmarkStart w:id="215" w:name="bookmark256"/>
      <w:bookmarkEnd w:id="215"/>
      <w:r>
        <w:rPr>
          <w:rStyle w:val="1"/>
          <w:rFonts w:eastAsia="Courier New"/>
          <w:sz w:val="24"/>
          <w:szCs w:val="24"/>
        </w:rPr>
        <w:t>Меры поощрения работников, виды дисциплинарных взысканий.</w:t>
      </w:r>
    </w:p>
    <w:p w:rsidR="00CD684B" w:rsidRDefault="00D84764">
      <w:pPr>
        <w:pStyle w:val="aa"/>
        <w:numPr>
          <w:ilvl w:val="0"/>
          <w:numId w:val="1"/>
        </w:numPr>
        <w:jc w:val="center"/>
      </w:pPr>
      <w:r>
        <w:rPr>
          <w:rStyle w:val="1"/>
          <w:rFonts w:eastAsia="Courier New"/>
          <w:b/>
          <w:bCs/>
          <w:sz w:val="24"/>
          <w:szCs w:val="24"/>
        </w:rPr>
        <w:t>Квалификационные требования по функциональному, организационному и творческому руководству деятельностью организации (структурного подразделения) в области архитектурно-строительного проектирования.</w:t>
      </w:r>
    </w:p>
    <w:p w:rsidR="00CD684B" w:rsidRDefault="00D84764">
      <w:pPr>
        <w:pStyle w:val="aa"/>
        <w:numPr>
          <w:ilvl w:val="1"/>
          <w:numId w:val="1"/>
        </w:numPr>
      </w:pPr>
      <w:bookmarkStart w:id="216" w:name="bookmark258"/>
      <w:bookmarkEnd w:id="216"/>
      <w:r>
        <w:t>Возможные наименования должностей, профессий: Руководитель архитектурного бюро, Главный архитектор организации.</w:t>
      </w:r>
    </w:p>
    <w:p w:rsidR="00CD684B" w:rsidRDefault="00D84764">
      <w:pPr>
        <w:pStyle w:val="aa"/>
        <w:numPr>
          <w:ilvl w:val="1"/>
          <w:numId w:val="1"/>
        </w:numPr>
      </w:pPr>
      <w:bookmarkStart w:id="217" w:name="bookmark259"/>
      <w:bookmarkEnd w:id="217"/>
      <w:r>
        <w:t>Требования к образованию и обучению: Высшее образование по специальности или направлению подготовки в области строительства.</w:t>
      </w:r>
    </w:p>
    <w:p w:rsidR="00CD684B" w:rsidRDefault="00D84764">
      <w:pPr>
        <w:pStyle w:val="aa"/>
        <w:numPr>
          <w:ilvl w:val="1"/>
          <w:numId w:val="1"/>
        </w:numPr>
      </w:pPr>
      <w:bookmarkStart w:id="218" w:name="bookmark260"/>
      <w:bookmarkEnd w:id="218"/>
      <w:r>
        <w:t>Требования к опыту практической работы: Не менее десяти лет по профилю профессиональной деятельности в области архитектурно-строительного проектирования, в том числе не менее пяти лет в организациях, осуществляющих подготовку проектной документации для строительства особо опасных, технически сложных и уникальных объектов на архитектурных должностях.</w:t>
      </w:r>
    </w:p>
    <w:p w:rsidR="00CD684B" w:rsidRDefault="00D84764">
      <w:pPr>
        <w:pStyle w:val="aa"/>
        <w:numPr>
          <w:ilvl w:val="1"/>
          <w:numId w:val="1"/>
        </w:numPr>
      </w:pPr>
      <w:bookmarkStart w:id="219" w:name="bookmark261"/>
      <w:bookmarkEnd w:id="219"/>
      <w:r>
        <w:t>Особые условия допуска к работе: Прохождение не реже одного раза в пять лет независимой оценки квалификации.</w:t>
      </w:r>
    </w:p>
    <w:p w:rsidR="00CD684B" w:rsidRDefault="00D84764">
      <w:pPr>
        <w:pStyle w:val="aa"/>
        <w:numPr>
          <w:ilvl w:val="1"/>
          <w:numId w:val="1"/>
        </w:numPr>
      </w:pPr>
      <w:bookmarkStart w:id="220" w:name="bookmark262"/>
      <w:bookmarkEnd w:id="220"/>
      <w:r>
        <w:t>Трудовая функция: Общее руководство деятельностью организации (структурного подразделения) в области архитектурно-строительного проектирования.</w:t>
      </w:r>
    </w:p>
    <w:p w:rsidR="00CD684B" w:rsidRDefault="00D84764">
      <w:pPr>
        <w:pStyle w:val="aa"/>
        <w:numPr>
          <w:ilvl w:val="2"/>
          <w:numId w:val="1"/>
        </w:numPr>
      </w:pPr>
      <w:r>
        <w:t>Трудовые действия:</w:t>
      </w:r>
    </w:p>
    <w:p w:rsidR="00CD684B" w:rsidRDefault="00D84764">
      <w:pPr>
        <w:pStyle w:val="aa"/>
        <w:widowControl w:val="0"/>
        <w:numPr>
          <w:ilvl w:val="0"/>
          <w:numId w:val="29"/>
        </w:numPr>
        <w:tabs>
          <w:tab w:val="clear" w:pos="720"/>
          <w:tab w:val="left" w:pos="440"/>
        </w:tabs>
        <w:spacing w:after="100"/>
      </w:pPr>
      <w:bookmarkStart w:id="221" w:name="bookmark264"/>
      <w:bookmarkEnd w:id="221"/>
      <w:r>
        <w:t>Формирование и развитие клиентской базы архитектурной организации</w:t>
      </w:r>
    </w:p>
    <w:p w:rsidR="00CD684B" w:rsidRDefault="00D84764">
      <w:pPr>
        <w:pStyle w:val="aa"/>
        <w:widowControl w:val="0"/>
        <w:numPr>
          <w:ilvl w:val="0"/>
          <w:numId w:val="29"/>
        </w:numPr>
      </w:pPr>
      <w:r>
        <w:t>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29"/>
        </w:numPr>
        <w:tabs>
          <w:tab w:val="clear" w:pos="720"/>
          <w:tab w:val="left" w:pos="432"/>
          <w:tab w:val="left" w:pos="6130"/>
        </w:tabs>
      </w:pPr>
      <w:bookmarkStart w:id="222" w:name="bookmark265"/>
      <w:bookmarkEnd w:id="222"/>
      <w:r>
        <w:t>Формирование портфеля заказов архитектурной</w:t>
      </w:r>
      <w:r>
        <w:tab/>
        <w:t>организации (подразделения</w:t>
      </w:r>
    </w:p>
    <w:p w:rsidR="00CD684B" w:rsidRDefault="00D84764">
      <w:pPr>
        <w:pStyle w:val="aa"/>
        <w:widowControl w:val="0"/>
        <w:numPr>
          <w:ilvl w:val="0"/>
          <w:numId w:val="29"/>
        </w:numPr>
      </w:pPr>
      <w:r>
        <w:t>проектной организации) и администрирование договорных отношений;</w:t>
      </w:r>
    </w:p>
    <w:p w:rsidR="00CD684B" w:rsidRDefault="00D84764">
      <w:pPr>
        <w:pStyle w:val="aa"/>
        <w:widowControl w:val="0"/>
        <w:numPr>
          <w:ilvl w:val="0"/>
          <w:numId w:val="29"/>
        </w:numPr>
        <w:tabs>
          <w:tab w:val="clear" w:pos="720"/>
          <w:tab w:val="left" w:pos="432"/>
          <w:tab w:val="left" w:pos="6130"/>
        </w:tabs>
      </w:pPr>
      <w:bookmarkStart w:id="223" w:name="bookmark266"/>
      <w:bookmarkEnd w:id="223"/>
      <w:r>
        <w:t>Формирование и контроль функционирования</w:t>
      </w:r>
      <w:r>
        <w:tab/>
        <w:t>организационной структуры</w:t>
      </w:r>
    </w:p>
    <w:p w:rsidR="00CD684B" w:rsidRDefault="00D84764">
      <w:pPr>
        <w:pStyle w:val="aa"/>
        <w:widowControl w:val="0"/>
        <w:numPr>
          <w:ilvl w:val="0"/>
          <w:numId w:val="29"/>
        </w:numPr>
      </w:pPr>
      <w:r>
        <w:t>архитектурной организации 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29"/>
        </w:numPr>
        <w:tabs>
          <w:tab w:val="clear" w:pos="720"/>
          <w:tab w:val="left" w:pos="432"/>
        </w:tabs>
      </w:pPr>
      <w:bookmarkStart w:id="224" w:name="bookmark267"/>
      <w:bookmarkEnd w:id="224"/>
      <w:r>
        <w:t>Разработка, утверждение и контроль исполнения корпоративных документов, регулирующих финансовую и хозяйственную деятельность архитектурной организации 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29"/>
        </w:numPr>
        <w:tabs>
          <w:tab w:val="clear" w:pos="720"/>
          <w:tab w:val="left" w:pos="432"/>
        </w:tabs>
      </w:pPr>
      <w:bookmarkStart w:id="225" w:name="bookmark268"/>
      <w:bookmarkEnd w:id="225"/>
      <w:r>
        <w:t>Формирование текущих планов работ архитектурной организации 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29"/>
        </w:numPr>
        <w:tabs>
          <w:tab w:val="clear" w:pos="720"/>
          <w:tab w:val="left" w:pos="432"/>
        </w:tabs>
      </w:pPr>
      <w:bookmarkStart w:id="226" w:name="bookmark269"/>
      <w:bookmarkEnd w:id="226"/>
      <w:r>
        <w:t>Организация и контроль повышения квалификации сотрудников архитектурной организации (подразделения проектной организации).</w:t>
      </w:r>
    </w:p>
    <w:p w:rsidR="00CD684B" w:rsidRDefault="00D84764">
      <w:pPr>
        <w:pStyle w:val="aa"/>
        <w:numPr>
          <w:ilvl w:val="2"/>
          <w:numId w:val="1"/>
        </w:numPr>
      </w:pPr>
      <w:r>
        <w:t>Необходимые умения:</w:t>
      </w:r>
    </w:p>
    <w:p w:rsidR="00CD684B" w:rsidRDefault="00D84764">
      <w:pPr>
        <w:pStyle w:val="aa"/>
        <w:widowControl w:val="0"/>
        <w:numPr>
          <w:ilvl w:val="0"/>
          <w:numId w:val="30"/>
        </w:numPr>
        <w:tabs>
          <w:tab w:val="clear" w:pos="720"/>
          <w:tab w:val="left" w:pos="432"/>
        </w:tabs>
      </w:pPr>
      <w:bookmarkStart w:id="227" w:name="bookmark271"/>
      <w:bookmarkEnd w:id="227"/>
      <w:r>
        <w:t>Применять методы управления рисками в процессе общего руководства деятельностью архитектурной организации 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0"/>
        </w:numPr>
        <w:tabs>
          <w:tab w:val="clear" w:pos="720"/>
          <w:tab w:val="left" w:pos="432"/>
        </w:tabs>
      </w:pPr>
      <w:bookmarkStart w:id="228" w:name="bookmark272"/>
      <w:bookmarkEnd w:id="228"/>
      <w:r>
        <w:t>Определять организационную структуру архитектурной организации (подразделения проектной организации) и оценивать ее функциональность;</w:t>
      </w:r>
    </w:p>
    <w:p w:rsidR="00CD684B" w:rsidRDefault="00D84764">
      <w:pPr>
        <w:pStyle w:val="aa"/>
        <w:widowControl w:val="0"/>
        <w:numPr>
          <w:ilvl w:val="0"/>
          <w:numId w:val="30"/>
        </w:numPr>
        <w:tabs>
          <w:tab w:val="clear" w:pos="720"/>
          <w:tab w:val="left" w:pos="432"/>
        </w:tabs>
      </w:pPr>
      <w:bookmarkStart w:id="229" w:name="bookmark273"/>
      <w:bookmarkEnd w:id="229"/>
      <w:r>
        <w:t>Определять структуру информационно-коммуникационной системы взаимодействия в архитектурной организации/подразделении проектной организации и оценивать ее функциональность;</w:t>
      </w:r>
    </w:p>
    <w:p w:rsidR="00CD684B" w:rsidRDefault="00D84764">
      <w:pPr>
        <w:pStyle w:val="aa"/>
        <w:widowControl w:val="0"/>
        <w:numPr>
          <w:ilvl w:val="0"/>
          <w:numId w:val="30"/>
        </w:numPr>
        <w:tabs>
          <w:tab w:val="clear" w:pos="720"/>
          <w:tab w:val="left" w:pos="432"/>
        </w:tabs>
      </w:pPr>
      <w:bookmarkStart w:id="230" w:name="bookmark274"/>
      <w:bookmarkEnd w:id="230"/>
      <w:r>
        <w:t>Определять порядок разработки, утверждения и контроля исполнения корпоративных документов, регулирующих финансовую и хозяйственную деятельность архитектурной организации 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0"/>
        </w:numPr>
        <w:tabs>
          <w:tab w:val="clear" w:pos="720"/>
          <w:tab w:val="left" w:pos="432"/>
        </w:tabs>
      </w:pPr>
      <w:bookmarkStart w:id="231" w:name="bookmark275"/>
      <w:bookmarkEnd w:id="231"/>
      <w:r>
        <w:t>Определять стратегию и тактику развития клиентской базы архитектурной организации 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0"/>
        </w:numPr>
        <w:tabs>
          <w:tab w:val="clear" w:pos="720"/>
          <w:tab w:val="left" w:pos="432"/>
          <w:tab w:val="left" w:pos="3509"/>
          <w:tab w:val="left" w:pos="4584"/>
        </w:tabs>
      </w:pPr>
      <w:bookmarkStart w:id="232" w:name="bookmark276"/>
      <w:bookmarkEnd w:id="232"/>
      <w:r>
        <w:t>Определять оптимальные</w:t>
      </w:r>
      <w:r>
        <w:tab/>
        <w:t>условия</w:t>
      </w:r>
      <w:r>
        <w:tab/>
        <w:t>договоров на проектирование объектов</w:t>
      </w:r>
    </w:p>
    <w:p w:rsidR="00CD684B" w:rsidRDefault="00D84764">
      <w:pPr>
        <w:pStyle w:val="aa"/>
        <w:widowControl w:val="0"/>
        <w:numPr>
          <w:ilvl w:val="0"/>
          <w:numId w:val="30"/>
        </w:numPr>
      </w:pPr>
      <w:r>
        <w:t>капитального строительства и оценивать их соблюдение в период подготовки проекта;</w:t>
      </w:r>
    </w:p>
    <w:p w:rsidR="00CD684B" w:rsidRDefault="00D84764">
      <w:pPr>
        <w:pStyle w:val="aa"/>
        <w:widowControl w:val="0"/>
        <w:numPr>
          <w:ilvl w:val="0"/>
          <w:numId w:val="30"/>
        </w:numPr>
        <w:tabs>
          <w:tab w:val="clear" w:pos="720"/>
          <w:tab w:val="left" w:pos="432"/>
        </w:tabs>
      </w:pPr>
      <w:bookmarkStart w:id="233" w:name="bookmark277"/>
      <w:bookmarkEnd w:id="233"/>
      <w:r>
        <w:t>Определять сроки и состав текущих планов работ архитектурной организации 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0"/>
        </w:numPr>
        <w:tabs>
          <w:tab w:val="clear" w:pos="720"/>
          <w:tab w:val="left" w:pos="432"/>
        </w:tabs>
      </w:pPr>
      <w:bookmarkStart w:id="234" w:name="bookmark278"/>
      <w:bookmarkEnd w:id="234"/>
      <w:r>
        <w:t>Определять необходимость и программу повышения квалификации сотрудников архитектурной организации 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0"/>
        </w:numPr>
        <w:tabs>
          <w:tab w:val="clear" w:pos="720"/>
          <w:tab w:val="left" w:pos="432"/>
        </w:tabs>
      </w:pPr>
      <w:bookmarkStart w:id="235" w:name="bookmark279"/>
      <w:bookmarkEnd w:id="235"/>
      <w:r>
        <w:t>Определять требуемую численность работников архитектурной организации (подразделения проектной организации) с учетом установленных квалификационных требований, стратегических и творческих планов.</w:t>
      </w:r>
    </w:p>
    <w:p w:rsidR="00CD684B" w:rsidRDefault="00D84764">
      <w:pPr>
        <w:pStyle w:val="aa"/>
        <w:numPr>
          <w:ilvl w:val="2"/>
          <w:numId w:val="1"/>
        </w:numPr>
      </w:pPr>
      <w:r>
        <w:t>Необходимые знания:</w:t>
      </w:r>
    </w:p>
    <w:p w:rsidR="00CD684B" w:rsidRDefault="00D84764">
      <w:pPr>
        <w:pStyle w:val="aa"/>
        <w:widowControl w:val="0"/>
        <w:numPr>
          <w:ilvl w:val="0"/>
          <w:numId w:val="31"/>
        </w:numPr>
        <w:tabs>
          <w:tab w:val="clear" w:pos="720"/>
          <w:tab w:val="left" w:pos="422"/>
        </w:tabs>
      </w:pPr>
      <w:bookmarkStart w:id="236" w:name="bookmark281"/>
      <w:bookmarkEnd w:id="236"/>
      <w:r>
        <w:t>Методы и подходы к формированию организационной структуры архитектурной организации 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1"/>
        </w:numPr>
        <w:tabs>
          <w:tab w:val="clear" w:pos="720"/>
          <w:tab w:val="left" w:pos="422"/>
        </w:tabs>
      </w:pPr>
      <w:bookmarkStart w:id="237" w:name="bookmark282"/>
      <w:bookmarkEnd w:id="237"/>
      <w:r>
        <w:t>Методы и подходы к формированию информационно-коммуникационной системы взаимодействия в архитектурной организации 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1"/>
        </w:numPr>
        <w:tabs>
          <w:tab w:val="clear" w:pos="720"/>
          <w:tab w:val="left" w:pos="422"/>
        </w:tabs>
      </w:pPr>
      <w:bookmarkStart w:id="238" w:name="bookmark283"/>
      <w:bookmarkEnd w:id="238"/>
      <w:r>
        <w:t>Правила и порядок разработки, утверждения и контроля исполнения корпоративных документов, регулирующих финансовую и хозяйственную деятельность архитектурной организации 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1"/>
        </w:numPr>
        <w:tabs>
          <w:tab w:val="clear" w:pos="720"/>
          <w:tab w:val="left" w:pos="422"/>
        </w:tabs>
      </w:pPr>
      <w:bookmarkStart w:id="239" w:name="bookmark284"/>
      <w:bookmarkEnd w:id="239"/>
      <w:r>
        <w:t>Концепция и методы риск менеджмента;</w:t>
      </w:r>
    </w:p>
    <w:p w:rsidR="00CD684B" w:rsidRDefault="00D84764">
      <w:pPr>
        <w:pStyle w:val="aa"/>
        <w:widowControl w:val="0"/>
        <w:numPr>
          <w:ilvl w:val="0"/>
          <w:numId w:val="31"/>
        </w:numPr>
        <w:tabs>
          <w:tab w:val="clear" w:pos="720"/>
          <w:tab w:val="left" w:pos="422"/>
        </w:tabs>
      </w:pPr>
      <w:bookmarkStart w:id="240" w:name="bookmark285"/>
      <w:bookmarkEnd w:id="240"/>
      <w:r>
        <w:t>Концепция и методы проектного управления;</w:t>
      </w:r>
    </w:p>
    <w:p w:rsidR="00CD684B" w:rsidRDefault="00D84764">
      <w:pPr>
        <w:pStyle w:val="aa"/>
        <w:widowControl w:val="0"/>
        <w:numPr>
          <w:ilvl w:val="0"/>
          <w:numId w:val="31"/>
        </w:numPr>
        <w:tabs>
          <w:tab w:val="clear" w:pos="720"/>
          <w:tab w:val="left" w:pos="422"/>
        </w:tabs>
      </w:pPr>
      <w:bookmarkStart w:id="241" w:name="bookmark286"/>
      <w:bookmarkEnd w:id="241"/>
      <w:r>
        <w:t>Цифровые и компьютерные технологии в управлении организацией;</w:t>
      </w:r>
    </w:p>
    <w:p w:rsidR="00CD684B" w:rsidRDefault="00D84764">
      <w:pPr>
        <w:pStyle w:val="aa"/>
        <w:widowControl w:val="0"/>
        <w:numPr>
          <w:ilvl w:val="0"/>
          <w:numId w:val="31"/>
        </w:numPr>
        <w:tabs>
          <w:tab w:val="clear" w:pos="720"/>
          <w:tab w:val="left" w:pos="422"/>
          <w:tab w:val="left" w:pos="1520"/>
        </w:tabs>
      </w:pPr>
      <w:bookmarkStart w:id="242" w:name="bookmark287"/>
      <w:bookmarkEnd w:id="242"/>
      <w:r>
        <w:t>Методы</w:t>
      </w:r>
      <w:r>
        <w:tab/>
        <w:t>и тактика развития клиентской базы архитектурной организации</w:t>
      </w:r>
    </w:p>
    <w:p w:rsidR="00CD684B" w:rsidRDefault="00D84764">
      <w:pPr>
        <w:pStyle w:val="aa"/>
        <w:widowControl w:val="0"/>
        <w:numPr>
          <w:ilvl w:val="0"/>
          <w:numId w:val="31"/>
        </w:numPr>
      </w:pPr>
      <w:r>
        <w:t>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1"/>
        </w:numPr>
        <w:tabs>
          <w:tab w:val="clear" w:pos="720"/>
          <w:tab w:val="left" w:pos="422"/>
        </w:tabs>
      </w:pPr>
      <w:bookmarkStart w:id="243" w:name="bookmark288"/>
      <w:bookmarkEnd w:id="243"/>
      <w:r>
        <w:t>Правила, порядок организации и контроля реализации договорных отношений в архитектурной организации (подразделении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1"/>
        </w:numPr>
        <w:tabs>
          <w:tab w:val="clear" w:pos="720"/>
          <w:tab w:val="left" w:pos="422"/>
        </w:tabs>
      </w:pPr>
      <w:bookmarkStart w:id="244" w:name="bookmark289"/>
      <w:bookmarkEnd w:id="244"/>
      <w:r>
        <w:t>Порядок организации и реализации повышения квалификации сотрудников архитектурной организации 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1"/>
        </w:numPr>
        <w:tabs>
          <w:tab w:val="clear" w:pos="720"/>
          <w:tab w:val="left" w:pos="422"/>
        </w:tabs>
      </w:pPr>
      <w:bookmarkStart w:id="245" w:name="bookmark290"/>
      <w:bookmarkEnd w:id="245"/>
      <w:r>
        <w:t>Структура и порядок подготовки текущих планов работ архитектурной организации (подразделения проектной организации).</w:t>
      </w:r>
    </w:p>
    <w:p w:rsidR="00CD684B" w:rsidRDefault="00D84764">
      <w:pPr>
        <w:pStyle w:val="aa"/>
        <w:numPr>
          <w:ilvl w:val="1"/>
          <w:numId w:val="1"/>
        </w:numPr>
      </w:pPr>
      <w:r>
        <w:t>Трудовая функция: Руководство профессиональной творческой и производственной деятельностью организации (структурного подразделения) в области архитектурно-строительного проектирования.</w:t>
      </w:r>
    </w:p>
    <w:p w:rsidR="00CD684B" w:rsidRDefault="00D84764">
      <w:pPr>
        <w:pStyle w:val="aa"/>
        <w:numPr>
          <w:ilvl w:val="2"/>
          <w:numId w:val="1"/>
        </w:numPr>
      </w:pPr>
      <w:r>
        <w:t>Трудовые действия:</w:t>
      </w:r>
    </w:p>
    <w:p w:rsidR="00CD684B" w:rsidRDefault="00D84764">
      <w:pPr>
        <w:pStyle w:val="aa"/>
        <w:widowControl w:val="0"/>
        <w:numPr>
          <w:ilvl w:val="0"/>
          <w:numId w:val="32"/>
        </w:numPr>
        <w:tabs>
          <w:tab w:val="clear" w:pos="720"/>
          <w:tab w:val="left" w:pos="422"/>
        </w:tabs>
      </w:pPr>
      <w:bookmarkStart w:id="246" w:name="bookmark293"/>
      <w:bookmarkEnd w:id="246"/>
      <w:r>
        <w:t>Реализация мероприятий по развитию архитектурной деятельности организации на основе анализа текущих тенденций и перспектив развития архитектурно-строительной отрасли;</w:t>
      </w:r>
    </w:p>
    <w:p w:rsidR="00CD684B" w:rsidRDefault="00D84764">
      <w:pPr>
        <w:pStyle w:val="aa"/>
        <w:widowControl w:val="0"/>
        <w:numPr>
          <w:ilvl w:val="0"/>
          <w:numId w:val="32"/>
        </w:numPr>
        <w:tabs>
          <w:tab w:val="clear" w:pos="720"/>
          <w:tab w:val="left" w:pos="422"/>
        </w:tabs>
      </w:pPr>
      <w:bookmarkStart w:id="247" w:name="bookmark294"/>
      <w:bookmarkEnd w:id="247"/>
      <w:r>
        <w:t>Организация исследовательской и аналитической работы организации в профессиональной сфере и смежных с ней областях;</w:t>
      </w:r>
    </w:p>
    <w:p w:rsidR="00CD684B" w:rsidRDefault="00D84764">
      <w:pPr>
        <w:pStyle w:val="aa"/>
        <w:widowControl w:val="0"/>
        <w:numPr>
          <w:ilvl w:val="0"/>
          <w:numId w:val="32"/>
        </w:numPr>
        <w:tabs>
          <w:tab w:val="clear" w:pos="720"/>
          <w:tab w:val="left" w:pos="422"/>
        </w:tabs>
      </w:pPr>
      <w:bookmarkStart w:id="248" w:name="bookmark295"/>
      <w:bookmarkEnd w:id="248"/>
      <w:r>
        <w:t>Организация мониторинга рынка архитектурно-строительного проектирования и формирование маркетинговой стратегии деятельности архитектурной организации 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2"/>
        </w:numPr>
        <w:tabs>
          <w:tab w:val="clear" w:pos="720"/>
          <w:tab w:val="left" w:pos="422"/>
        </w:tabs>
      </w:pPr>
      <w:bookmarkStart w:id="249" w:name="bookmark296"/>
      <w:bookmarkEnd w:id="249"/>
      <w:r>
        <w:t>Экспертная оценка профессиональной документации, конкурсной деятельности и представление собственной экспертной позиции по различным вопросам развития архитектурной профессии в рамках научно-практических семинаров и конференций, издательской деятельности.</w:t>
      </w:r>
    </w:p>
    <w:p w:rsidR="00CD684B" w:rsidRDefault="00D84764">
      <w:pPr>
        <w:pStyle w:val="aa"/>
        <w:numPr>
          <w:ilvl w:val="2"/>
          <w:numId w:val="1"/>
        </w:numPr>
      </w:pPr>
      <w:r>
        <w:t>Необходимые умения:</w:t>
      </w:r>
    </w:p>
    <w:p w:rsidR="00CD684B" w:rsidRDefault="00D84764">
      <w:pPr>
        <w:pStyle w:val="aa"/>
        <w:widowControl w:val="0"/>
        <w:numPr>
          <w:ilvl w:val="0"/>
          <w:numId w:val="33"/>
        </w:numPr>
        <w:tabs>
          <w:tab w:val="clear" w:pos="720"/>
          <w:tab w:val="left" w:pos="394"/>
        </w:tabs>
      </w:pPr>
      <w:bookmarkStart w:id="250" w:name="bookmark298"/>
      <w:bookmarkEnd w:id="250"/>
      <w:r>
        <w:t>Определять направления исследовательской и аналитической работы организации в профессиональной сфере и смежных с ней областях;</w:t>
      </w:r>
    </w:p>
    <w:p w:rsidR="00CD684B" w:rsidRDefault="00D84764">
      <w:pPr>
        <w:pStyle w:val="aa"/>
        <w:widowControl w:val="0"/>
        <w:numPr>
          <w:ilvl w:val="0"/>
          <w:numId w:val="33"/>
        </w:numPr>
        <w:tabs>
          <w:tab w:val="clear" w:pos="720"/>
          <w:tab w:val="left" w:pos="394"/>
        </w:tabs>
      </w:pPr>
      <w:bookmarkStart w:id="251" w:name="bookmark299"/>
      <w:bookmarkEnd w:id="251"/>
      <w:r>
        <w:t xml:space="preserve">Анализировать текущие тенденции и перспективы развития </w:t>
      </w:r>
      <w:proofErr w:type="spellStart"/>
      <w:r>
        <w:t>архитектурно</w:t>
      </w:r>
      <w:r>
        <w:softHyphen/>
        <w:t>строительной</w:t>
      </w:r>
      <w:proofErr w:type="spellEnd"/>
      <w:r>
        <w:t xml:space="preserve"> отрасли;</w:t>
      </w:r>
    </w:p>
    <w:p w:rsidR="00CD684B" w:rsidRDefault="00D84764">
      <w:pPr>
        <w:pStyle w:val="aa"/>
        <w:widowControl w:val="0"/>
        <w:numPr>
          <w:ilvl w:val="0"/>
          <w:numId w:val="33"/>
        </w:numPr>
        <w:tabs>
          <w:tab w:val="clear" w:pos="720"/>
          <w:tab w:val="left" w:pos="394"/>
        </w:tabs>
      </w:pPr>
      <w:bookmarkStart w:id="252" w:name="bookmark300"/>
      <w:bookmarkEnd w:id="252"/>
      <w:r>
        <w:t>Определять перспективные направления стратегического развития организационной структуры и профессиональной деятельности архитектурной организации 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3"/>
        </w:numPr>
        <w:tabs>
          <w:tab w:val="clear" w:pos="720"/>
          <w:tab w:val="left" w:pos="394"/>
        </w:tabs>
      </w:pPr>
      <w:bookmarkStart w:id="253" w:name="bookmark301"/>
      <w:bookmarkEnd w:id="253"/>
      <w:r>
        <w:t>Определять элементы маркетинговой стратегии в архитектурной организации (подразделении проектной организации) на основе результатов мониторинга рынка архитектурно-строительного проектирования;</w:t>
      </w:r>
    </w:p>
    <w:p w:rsidR="00CD684B" w:rsidRDefault="00D84764">
      <w:pPr>
        <w:pStyle w:val="aa"/>
        <w:widowControl w:val="0"/>
        <w:numPr>
          <w:ilvl w:val="0"/>
          <w:numId w:val="33"/>
        </w:numPr>
        <w:tabs>
          <w:tab w:val="clear" w:pos="720"/>
          <w:tab w:val="left" w:pos="394"/>
        </w:tabs>
      </w:pPr>
      <w:bookmarkStart w:id="254" w:name="bookmark302"/>
      <w:bookmarkEnd w:id="254"/>
      <w:r>
        <w:t>Формулировать собственное экспертное мнение по различным вопросам развития архитектурной профессии;</w:t>
      </w:r>
    </w:p>
    <w:p w:rsidR="00CD684B" w:rsidRDefault="00D84764">
      <w:pPr>
        <w:pStyle w:val="aa"/>
        <w:widowControl w:val="0"/>
        <w:numPr>
          <w:ilvl w:val="0"/>
          <w:numId w:val="33"/>
        </w:numPr>
        <w:tabs>
          <w:tab w:val="clear" w:pos="720"/>
          <w:tab w:val="left" w:pos="394"/>
        </w:tabs>
      </w:pPr>
      <w:bookmarkStart w:id="255" w:name="bookmark303"/>
      <w:bookmarkEnd w:id="255"/>
      <w:r>
        <w:t>Осуществлять экспертную оценку профессиональной и документации, конкурсной деятельности и представлять собственную экспертную позицию по различным вопросам развития архитектурной профессии в рамках научно-практических семинаров и конференций, издательской деятельности.</w:t>
      </w:r>
    </w:p>
    <w:p w:rsidR="00CD684B" w:rsidRDefault="00D84764">
      <w:pPr>
        <w:pStyle w:val="aa"/>
        <w:numPr>
          <w:ilvl w:val="2"/>
          <w:numId w:val="1"/>
        </w:numPr>
      </w:pPr>
      <w:r>
        <w:t>Необходимые знания:</w:t>
      </w:r>
    </w:p>
    <w:p w:rsidR="00CD684B" w:rsidRDefault="00D84764">
      <w:pPr>
        <w:pStyle w:val="aa"/>
        <w:widowControl w:val="0"/>
        <w:numPr>
          <w:ilvl w:val="0"/>
          <w:numId w:val="34"/>
        </w:numPr>
        <w:tabs>
          <w:tab w:val="clear" w:pos="720"/>
          <w:tab w:val="left" w:pos="394"/>
        </w:tabs>
        <w:jc w:val="left"/>
      </w:pPr>
      <w:bookmarkStart w:id="256" w:name="bookmark305"/>
      <w:bookmarkEnd w:id="256"/>
      <w:r>
        <w:t xml:space="preserve">Методы анализа текущих тенденций и перспектив развития </w:t>
      </w:r>
      <w:proofErr w:type="spellStart"/>
      <w:r>
        <w:t>архитектурно</w:t>
      </w:r>
      <w:r>
        <w:softHyphen/>
        <w:t>строительной</w:t>
      </w:r>
      <w:proofErr w:type="spellEnd"/>
      <w:r>
        <w:t xml:space="preserve"> отрасли;</w:t>
      </w:r>
    </w:p>
    <w:p w:rsidR="00CD684B" w:rsidRDefault="00D84764">
      <w:pPr>
        <w:pStyle w:val="aa"/>
        <w:widowControl w:val="0"/>
        <w:numPr>
          <w:ilvl w:val="0"/>
          <w:numId w:val="34"/>
        </w:numPr>
        <w:tabs>
          <w:tab w:val="clear" w:pos="720"/>
          <w:tab w:val="left" w:pos="394"/>
        </w:tabs>
        <w:jc w:val="left"/>
      </w:pPr>
      <w:bookmarkStart w:id="257" w:name="bookmark306"/>
      <w:bookmarkEnd w:id="257"/>
      <w:r>
        <w:t>Концепция и методы стратегического планирования развития архитектурной деятельности организации;</w:t>
      </w:r>
    </w:p>
    <w:p w:rsidR="00CD684B" w:rsidRDefault="00D84764">
      <w:pPr>
        <w:pStyle w:val="aa"/>
        <w:widowControl w:val="0"/>
        <w:numPr>
          <w:ilvl w:val="0"/>
          <w:numId w:val="34"/>
        </w:numPr>
        <w:tabs>
          <w:tab w:val="clear" w:pos="720"/>
          <w:tab w:val="left" w:pos="394"/>
        </w:tabs>
        <w:jc w:val="left"/>
      </w:pPr>
      <w:bookmarkStart w:id="258" w:name="bookmark307"/>
      <w:bookmarkEnd w:id="258"/>
      <w:r>
        <w:t>Принципы и методы мониторинга рынка архитектурно-строительного проектирования Принципы и методы формирования маркетинговой стратегии архитектурной организации (подразделения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4"/>
        </w:numPr>
        <w:tabs>
          <w:tab w:val="clear" w:pos="720"/>
          <w:tab w:val="left" w:pos="394"/>
        </w:tabs>
        <w:jc w:val="left"/>
      </w:pPr>
      <w:bookmarkStart w:id="259" w:name="bookmark308"/>
      <w:bookmarkEnd w:id="259"/>
      <w:r>
        <w:t>Виды и направления исследовательской и аналитической работы в архитектурной организации (подразделении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4"/>
        </w:numPr>
        <w:tabs>
          <w:tab w:val="clear" w:pos="720"/>
          <w:tab w:val="left" w:pos="394"/>
        </w:tabs>
        <w:jc w:val="left"/>
      </w:pPr>
      <w:bookmarkStart w:id="260" w:name="bookmark309"/>
      <w:bookmarkEnd w:id="260"/>
      <w:r>
        <w:t>Основные направления развития современной архитектуры и творческих концепций Классическая теория архитектуры и градостроительства;</w:t>
      </w:r>
    </w:p>
    <w:p w:rsidR="00CD684B" w:rsidRDefault="00D84764">
      <w:pPr>
        <w:pStyle w:val="aa"/>
        <w:widowControl w:val="0"/>
        <w:numPr>
          <w:ilvl w:val="0"/>
          <w:numId w:val="34"/>
        </w:numPr>
        <w:tabs>
          <w:tab w:val="clear" w:pos="720"/>
          <w:tab w:val="left" w:pos="394"/>
        </w:tabs>
        <w:jc w:val="left"/>
      </w:pPr>
      <w:bookmarkStart w:id="261" w:name="bookmark310"/>
      <w:bookmarkEnd w:id="261"/>
      <w:r>
        <w:t>Основные направления развития рынка профессиональных услуг в области архитектуры и градостроительства;</w:t>
      </w:r>
    </w:p>
    <w:p w:rsidR="00CD684B" w:rsidRDefault="00D84764">
      <w:pPr>
        <w:pStyle w:val="aa"/>
        <w:widowControl w:val="0"/>
        <w:numPr>
          <w:ilvl w:val="0"/>
          <w:numId w:val="34"/>
        </w:numPr>
        <w:tabs>
          <w:tab w:val="clear" w:pos="720"/>
          <w:tab w:val="left" w:pos="394"/>
        </w:tabs>
        <w:jc w:val="left"/>
      </w:pPr>
      <w:bookmarkStart w:id="262" w:name="bookmark311"/>
      <w:bookmarkEnd w:id="262"/>
      <w:r>
        <w:t>Основные направления развития и инновационных достижений в смежных областях деятельности: социологии, экологии, строительных технологий;</w:t>
      </w:r>
    </w:p>
    <w:p w:rsidR="00CD684B" w:rsidRDefault="00D84764">
      <w:pPr>
        <w:pStyle w:val="aa"/>
        <w:widowControl w:val="0"/>
        <w:numPr>
          <w:ilvl w:val="0"/>
          <w:numId w:val="34"/>
        </w:numPr>
        <w:tabs>
          <w:tab w:val="clear" w:pos="720"/>
          <w:tab w:val="left" w:pos="394"/>
        </w:tabs>
        <w:jc w:val="left"/>
      </w:pPr>
      <w:bookmarkStart w:id="263" w:name="bookmark312"/>
      <w:bookmarkEnd w:id="263"/>
      <w:r>
        <w:t>Порядок организации мероприятий по развитию архитектурной профессии и осуществлению экспертной деятельности;</w:t>
      </w:r>
    </w:p>
    <w:p w:rsidR="00CD684B" w:rsidRDefault="00D84764">
      <w:pPr>
        <w:pStyle w:val="aa"/>
        <w:widowControl w:val="0"/>
        <w:numPr>
          <w:ilvl w:val="0"/>
          <w:numId w:val="34"/>
        </w:numPr>
        <w:tabs>
          <w:tab w:val="clear" w:pos="720"/>
          <w:tab w:val="left" w:pos="394"/>
        </w:tabs>
        <w:jc w:val="left"/>
      </w:pPr>
      <w:bookmarkStart w:id="264" w:name="bookmark313"/>
      <w:bookmarkEnd w:id="264"/>
      <w:r>
        <w:t>Основные направления развития и инновационных достижений в смежных областях деятельности: социологии, экологии, строительных технологий;</w:t>
      </w:r>
    </w:p>
    <w:p w:rsidR="00CD684B" w:rsidRDefault="00D84764">
      <w:pPr>
        <w:pStyle w:val="aa"/>
        <w:widowControl w:val="0"/>
        <w:numPr>
          <w:ilvl w:val="0"/>
          <w:numId w:val="34"/>
        </w:numPr>
        <w:tabs>
          <w:tab w:val="clear" w:pos="720"/>
          <w:tab w:val="left" w:pos="413"/>
        </w:tabs>
        <w:jc w:val="left"/>
      </w:pPr>
      <w:bookmarkStart w:id="265" w:name="bookmark314"/>
      <w:bookmarkEnd w:id="265"/>
      <w:r>
        <w:t>Виды экспертной деятельности в области архитектуры.</w:t>
      </w:r>
    </w:p>
    <w:p w:rsidR="00CD684B" w:rsidRDefault="00D84764">
      <w:pPr>
        <w:pStyle w:val="aa"/>
        <w:numPr>
          <w:ilvl w:val="1"/>
          <w:numId w:val="1"/>
        </w:numPr>
      </w:pPr>
      <w:r>
        <w:t>Трудовая функция: Управление процессами архитектурно-строительного проектирования объектов капитального строительства в организации (структурном подразделении).</w:t>
      </w:r>
    </w:p>
    <w:p w:rsidR="00CD684B" w:rsidRDefault="00D84764">
      <w:pPr>
        <w:pStyle w:val="aa"/>
        <w:numPr>
          <w:ilvl w:val="2"/>
          <w:numId w:val="1"/>
        </w:numPr>
      </w:pPr>
      <w:r>
        <w:t>Трудовые действия:</w:t>
      </w:r>
    </w:p>
    <w:p w:rsidR="00CD684B" w:rsidRDefault="00D84764">
      <w:pPr>
        <w:pStyle w:val="aa"/>
        <w:widowControl w:val="0"/>
        <w:numPr>
          <w:ilvl w:val="0"/>
          <w:numId w:val="35"/>
        </w:numPr>
        <w:tabs>
          <w:tab w:val="clear" w:pos="720"/>
          <w:tab w:val="left" w:pos="413"/>
        </w:tabs>
      </w:pPr>
      <w:bookmarkStart w:id="266" w:name="bookmark317"/>
      <w:bookmarkEnd w:id="266"/>
      <w:r>
        <w:t>Формирование плана архитектурно-строительного проектирования объектов капитального строительства в архитектурной организации (подразделении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5"/>
        </w:numPr>
        <w:tabs>
          <w:tab w:val="clear" w:pos="720"/>
          <w:tab w:val="left" w:pos="413"/>
        </w:tabs>
      </w:pPr>
      <w:bookmarkStart w:id="267" w:name="bookmark318"/>
      <w:bookmarkEnd w:id="267"/>
      <w:r>
        <w:t>Организация проектных команд для разработки архитектурных проектов и координация их работы;</w:t>
      </w:r>
    </w:p>
    <w:p w:rsidR="00CD684B" w:rsidRDefault="00D84764">
      <w:pPr>
        <w:pStyle w:val="aa"/>
        <w:widowControl w:val="0"/>
        <w:numPr>
          <w:ilvl w:val="0"/>
          <w:numId w:val="35"/>
        </w:numPr>
        <w:tabs>
          <w:tab w:val="clear" w:pos="720"/>
          <w:tab w:val="left" w:pos="413"/>
        </w:tabs>
      </w:pPr>
      <w:bookmarkStart w:id="268" w:name="bookmark319"/>
      <w:bookmarkEnd w:id="268"/>
      <w:r>
        <w:t>Контроль качества разработки концепции и эскизного архитектурного проекта, проектной и рабочей документации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35"/>
        </w:numPr>
        <w:tabs>
          <w:tab w:val="clear" w:pos="720"/>
          <w:tab w:val="left" w:pos="413"/>
        </w:tabs>
      </w:pPr>
      <w:bookmarkStart w:id="269" w:name="bookmark320"/>
      <w:bookmarkEnd w:id="269"/>
      <w:r>
        <w:t>Организация и координация работ с организациями-подрядчиками и экспертными органами в процессе архитектурно-строительного проектирования, согласования и защиты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35"/>
        </w:numPr>
        <w:tabs>
          <w:tab w:val="clear" w:pos="720"/>
          <w:tab w:val="left" w:pos="413"/>
        </w:tabs>
      </w:pPr>
      <w:bookmarkStart w:id="270" w:name="bookmark321"/>
      <w:bookmarkEnd w:id="270"/>
      <w:r>
        <w:t>Сдача проектной документации заказчику в соответствии с условиями договора;</w:t>
      </w:r>
    </w:p>
    <w:p w:rsidR="00CD684B" w:rsidRDefault="00D84764">
      <w:pPr>
        <w:pStyle w:val="aa"/>
        <w:widowControl w:val="0"/>
        <w:numPr>
          <w:ilvl w:val="0"/>
          <w:numId w:val="35"/>
        </w:numPr>
        <w:tabs>
          <w:tab w:val="clear" w:pos="720"/>
          <w:tab w:val="left" w:pos="413"/>
        </w:tabs>
      </w:pPr>
      <w:bookmarkStart w:id="271" w:name="bookmark322"/>
      <w:bookmarkEnd w:id="271"/>
      <w:r>
        <w:t>Контроль соблюдения финансовых и планово-экономических показателей в процессе архитектурно-строительного проектирования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35"/>
        </w:numPr>
        <w:tabs>
          <w:tab w:val="clear" w:pos="720"/>
          <w:tab w:val="left" w:pos="413"/>
        </w:tabs>
      </w:pPr>
      <w:bookmarkStart w:id="272" w:name="bookmark323"/>
      <w:bookmarkEnd w:id="272"/>
      <w:r>
        <w:t>Контроль соблюдения качества и сроков архитектурно-строительного проектирования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35"/>
        </w:numPr>
        <w:tabs>
          <w:tab w:val="clear" w:pos="720"/>
          <w:tab w:val="left" w:pos="413"/>
        </w:tabs>
      </w:pPr>
      <w:bookmarkStart w:id="273" w:name="bookmark324"/>
      <w:bookmarkEnd w:id="273"/>
      <w:r>
        <w:t>Управление внедрением инновационных технологий при разработке проектов, в том числе цифровых, экологических, ресурсосберегающих;</w:t>
      </w:r>
    </w:p>
    <w:p w:rsidR="00CD684B" w:rsidRDefault="00D84764">
      <w:pPr>
        <w:pStyle w:val="aa"/>
        <w:widowControl w:val="0"/>
        <w:numPr>
          <w:ilvl w:val="0"/>
          <w:numId w:val="35"/>
        </w:numPr>
        <w:tabs>
          <w:tab w:val="clear" w:pos="720"/>
          <w:tab w:val="left" w:pos="413"/>
        </w:tabs>
      </w:pPr>
      <w:bookmarkStart w:id="274" w:name="bookmark325"/>
      <w:bookmarkEnd w:id="274"/>
      <w:r>
        <w:t>Организация системы защиты авторского права в архитектурной организации (подразделении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5"/>
        </w:numPr>
        <w:tabs>
          <w:tab w:val="clear" w:pos="720"/>
          <w:tab w:val="left" w:pos="413"/>
        </w:tabs>
      </w:pPr>
      <w:bookmarkStart w:id="275" w:name="bookmark326"/>
      <w:bookmarkEnd w:id="275"/>
      <w:r>
        <w:t>Организация системы и контроль осуществления авторского надзора за строительством и эксплуатацией архитектурных объектов.</w:t>
      </w:r>
    </w:p>
    <w:p w:rsidR="00CD684B" w:rsidRDefault="00D84764">
      <w:pPr>
        <w:pStyle w:val="aa"/>
        <w:numPr>
          <w:ilvl w:val="2"/>
          <w:numId w:val="1"/>
        </w:numPr>
      </w:pPr>
      <w:r>
        <w:t>Необходимые умения:</w:t>
      </w:r>
    </w:p>
    <w:p w:rsidR="00CD684B" w:rsidRDefault="00D84764">
      <w:pPr>
        <w:pStyle w:val="aa"/>
        <w:widowControl w:val="0"/>
        <w:numPr>
          <w:ilvl w:val="0"/>
          <w:numId w:val="36"/>
        </w:numPr>
        <w:tabs>
          <w:tab w:val="clear" w:pos="720"/>
          <w:tab w:val="left" w:pos="413"/>
        </w:tabs>
      </w:pPr>
      <w:bookmarkStart w:id="276" w:name="bookmark328"/>
      <w:bookmarkEnd w:id="276"/>
      <w:r>
        <w:t>Определять сроки, состав и стоимость работ по архитектурно-строительному проектированию объектов капитального строительства в архитектурной организации (подразделении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6"/>
        </w:numPr>
        <w:tabs>
          <w:tab w:val="clear" w:pos="720"/>
          <w:tab w:val="left" w:pos="413"/>
        </w:tabs>
      </w:pPr>
      <w:bookmarkStart w:id="277" w:name="bookmark329"/>
      <w:bookmarkEnd w:id="277"/>
      <w:r>
        <w:t>Определять оптимальную схему распределения заданий работникам с учетом содержания, объемов, сроков и стоимости выполнения производственных заданий;</w:t>
      </w:r>
    </w:p>
    <w:p w:rsidR="00CD684B" w:rsidRDefault="00D84764">
      <w:pPr>
        <w:pStyle w:val="aa"/>
        <w:widowControl w:val="0"/>
        <w:numPr>
          <w:ilvl w:val="0"/>
          <w:numId w:val="36"/>
        </w:numPr>
        <w:tabs>
          <w:tab w:val="clear" w:pos="720"/>
          <w:tab w:val="left" w:pos="413"/>
        </w:tabs>
      </w:pPr>
      <w:bookmarkStart w:id="278" w:name="bookmark330"/>
      <w:bookmarkEnd w:id="278"/>
      <w:r>
        <w:t xml:space="preserve">Оценивать качество разработки концепций и эскизного архитектурного проекта, проектной и рабочей документации объектов капитального строительства в соответствии с требованиями технических регламентов, стандартов и сводов правил, </w:t>
      </w:r>
      <w:proofErr w:type="spellStart"/>
      <w:r>
        <w:t>нормативно</w:t>
      </w:r>
      <w:r>
        <w:softHyphen/>
        <w:t>технической</w:t>
      </w:r>
      <w:proofErr w:type="spellEnd"/>
      <w:r>
        <w:t xml:space="preserve"> документации, условиями договора и авторского права;</w:t>
      </w:r>
    </w:p>
    <w:p w:rsidR="00CD684B" w:rsidRDefault="00D84764">
      <w:pPr>
        <w:pStyle w:val="aa"/>
        <w:widowControl w:val="0"/>
        <w:numPr>
          <w:ilvl w:val="0"/>
          <w:numId w:val="36"/>
        </w:numPr>
        <w:tabs>
          <w:tab w:val="clear" w:pos="720"/>
          <w:tab w:val="left" w:pos="394"/>
        </w:tabs>
      </w:pPr>
      <w:bookmarkStart w:id="279" w:name="bookmark331"/>
      <w:bookmarkEnd w:id="279"/>
      <w:r>
        <w:t>Определять алгоритм и методы работ с организациями-подрядчиками в процессе проектирования объектов капитального строительства в соответствии с текущими задачами архитектурно-строительного проектирования и условиями договорных отношений;</w:t>
      </w:r>
    </w:p>
    <w:p w:rsidR="00CD684B" w:rsidRDefault="00D84764">
      <w:pPr>
        <w:pStyle w:val="aa"/>
        <w:widowControl w:val="0"/>
        <w:numPr>
          <w:ilvl w:val="0"/>
          <w:numId w:val="36"/>
        </w:numPr>
        <w:tabs>
          <w:tab w:val="clear" w:pos="720"/>
          <w:tab w:val="left" w:pos="394"/>
        </w:tabs>
      </w:pPr>
      <w:bookmarkStart w:id="280" w:name="bookmark332"/>
      <w:bookmarkEnd w:id="280"/>
      <w:r>
        <w:t>Определять методы и алгоритмы организационного, творческого и производственного взаимодействия внутри проектной команды;</w:t>
      </w:r>
    </w:p>
    <w:p w:rsidR="00CD684B" w:rsidRDefault="00D84764">
      <w:pPr>
        <w:pStyle w:val="aa"/>
        <w:widowControl w:val="0"/>
        <w:numPr>
          <w:ilvl w:val="0"/>
          <w:numId w:val="36"/>
        </w:numPr>
        <w:tabs>
          <w:tab w:val="clear" w:pos="720"/>
          <w:tab w:val="left" w:pos="394"/>
        </w:tabs>
      </w:pPr>
      <w:bookmarkStart w:id="281" w:name="bookmark333"/>
      <w:bookmarkEnd w:id="281"/>
      <w:r>
        <w:t>Оценивать соблюдение финансовых и планово-экономических показателей в процессе архитектурно-строительного проектирования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36"/>
        </w:numPr>
        <w:tabs>
          <w:tab w:val="clear" w:pos="720"/>
          <w:tab w:val="left" w:pos="394"/>
        </w:tabs>
      </w:pPr>
      <w:bookmarkStart w:id="282" w:name="bookmark334"/>
      <w:bookmarkEnd w:id="282"/>
      <w:r>
        <w:t>Оценивать соблюдение сроков архитектурно-строительного проектирования объектов капитального строительства в соответствии с утвержденными планами и условиями договора и определять перечень компенсирующих мероприятий при необходимости;</w:t>
      </w:r>
    </w:p>
    <w:p w:rsidR="00CD684B" w:rsidRDefault="00D84764">
      <w:pPr>
        <w:pStyle w:val="aa"/>
        <w:widowControl w:val="0"/>
        <w:numPr>
          <w:ilvl w:val="0"/>
          <w:numId w:val="36"/>
        </w:numPr>
        <w:tabs>
          <w:tab w:val="clear" w:pos="720"/>
          <w:tab w:val="left" w:pos="394"/>
        </w:tabs>
      </w:pPr>
      <w:bookmarkStart w:id="283" w:name="bookmark335"/>
      <w:bookmarkEnd w:id="283"/>
      <w:r>
        <w:t>Определять стратегию развития системы информационного моделирования (ИМ) в архитектурной организации (подразделении проектной организации);</w:t>
      </w:r>
    </w:p>
    <w:p w:rsidR="00CD684B" w:rsidRDefault="00D84764">
      <w:pPr>
        <w:pStyle w:val="aa"/>
        <w:widowControl w:val="0"/>
        <w:numPr>
          <w:ilvl w:val="0"/>
          <w:numId w:val="36"/>
        </w:numPr>
        <w:tabs>
          <w:tab w:val="clear" w:pos="720"/>
          <w:tab w:val="left" w:pos="394"/>
        </w:tabs>
      </w:pPr>
      <w:bookmarkStart w:id="284" w:name="bookmark336"/>
      <w:bookmarkEnd w:id="284"/>
      <w:r>
        <w:t>Использовать технологии информационного моделирования при решении специализированных задач на различных этапах жизненного цикла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36"/>
        </w:numPr>
        <w:tabs>
          <w:tab w:val="clear" w:pos="720"/>
          <w:tab w:val="left" w:pos="394"/>
        </w:tabs>
      </w:pPr>
      <w:bookmarkStart w:id="285" w:name="bookmark337"/>
      <w:bookmarkEnd w:id="285"/>
      <w:r>
        <w:t>Определять требования к среде общих данных ИМ ОКС;</w:t>
      </w:r>
    </w:p>
    <w:p w:rsidR="00CD684B" w:rsidRDefault="00D84764">
      <w:pPr>
        <w:pStyle w:val="aa"/>
        <w:widowControl w:val="0"/>
        <w:numPr>
          <w:ilvl w:val="0"/>
          <w:numId w:val="36"/>
        </w:numPr>
        <w:tabs>
          <w:tab w:val="clear" w:pos="720"/>
          <w:tab w:val="left" w:pos="394"/>
        </w:tabs>
      </w:pPr>
      <w:r>
        <w:t>Оценивать выполнение плана реализации проекта ИМ ОКС в соответствии с графиком;</w:t>
      </w:r>
    </w:p>
    <w:p w:rsidR="00CD684B" w:rsidRDefault="00D84764">
      <w:pPr>
        <w:pStyle w:val="aa"/>
        <w:widowControl w:val="0"/>
        <w:numPr>
          <w:ilvl w:val="0"/>
          <w:numId w:val="36"/>
        </w:numPr>
        <w:tabs>
          <w:tab w:val="clear" w:pos="720"/>
          <w:tab w:val="left" w:pos="394"/>
        </w:tabs>
      </w:pPr>
      <w:bookmarkStart w:id="286" w:name="bookmark339"/>
      <w:bookmarkEnd w:id="286"/>
      <w:r>
        <w:t>Рассматривать и анализировать проектные данные, представленные в форме ИМ ОКС;</w:t>
      </w:r>
    </w:p>
    <w:p w:rsidR="00CD684B" w:rsidRDefault="00D84764">
      <w:pPr>
        <w:pStyle w:val="aa"/>
        <w:widowControl w:val="0"/>
        <w:numPr>
          <w:ilvl w:val="0"/>
          <w:numId w:val="36"/>
        </w:numPr>
        <w:tabs>
          <w:tab w:val="clear" w:pos="720"/>
          <w:tab w:val="left" w:pos="394"/>
        </w:tabs>
      </w:pPr>
      <w:bookmarkStart w:id="287" w:name="bookmark340"/>
      <w:bookmarkEnd w:id="287"/>
      <w:r>
        <w:t>Определять необходимость и порядок внесения изменений в ИМ ОКС;</w:t>
      </w:r>
    </w:p>
    <w:p w:rsidR="00CD684B" w:rsidRDefault="00D84764">
      <w:pPr>
        <w:pStyle w:val="aa"/>
        <w:widowControl w:val="0"/>
        <w:numPr>
          <w:ilvl w:val="0"/>
          <w:numId w:val="36"/>
        </w:numPr>
        <w:tabs>
          <w:tab w:val="clear" w:pos="720"/>
          <w:tab w:val="left" w:pos="394"/>
        </w:tabs>
      </w:pPr>
      <w:bookmarkStart w:id="288" w:name="bookmark341"/>
      <w:bookmarkEnd w:id="288"/>
      <w:r>
        <w:t>Выбирать и определять алгоритм внедрения инновационных технологий при разработке архитектурных проектов, в том числе цифровых, экологических, ресурсосберегающих.</w:t>
      </w:r>
    </w:p>
    <w:p w:rsidR="00CD684B" w:rsidRDefault="00D84764">
      <w:pPr>
        <w:pStyle w:val="aa"/>
        <w:numPr>
          <w:ilvl w:val="2"/>
          <w:numId w:val="1"/>
        </w:numPr>
      </w:pPr>
      <w:r>
        <w:t>Необходимые знания:</w:t>
      </w:r>
    </w:p>
    <w:p w:rsidR="00CD684B" w:rsidRDefault="00D84764">
      <w:pPr>
        <w:pStyle w:val="aa"/>
        <w:widowControl w:val="0"/>
        <w:numPr>
          <w:ilvl w:val="0"/>
          <w:numId w:val="37"/>
        </w:numPr>
        <w:tabs>
          <w:tab w:val="clear" w:pos="720"/>
          <w:tab w:val="left" w:pos="394"/>
        </w:tabs>
      </w:pPr>
      <w:bookmarkStart w:id="289" w:name="bookmark343"/>
      <w:bookmarkEnd w:id="289"/>
      <w:r>
        <w:t>Требования нормативно-технической документации и нормативных правовых актов к разработке и оформлению проектной и рабочей документации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37"/>
        </w:numPr>
        <w:tabs>
          <w:tab w:val="clear" w:pos="720"/>
          <w:tab w:val="left" w:pos="394"/>
        </w:tabs>
      </w:pPr>
      <w:bookmarkStart w:id="290" w:name="bookmark344"/>
      <w:bookmarkEnd w:id="290"/>
      <w:r>
        <w:t xml:space="preserve">Требования международных нормативных технических документов по </w:t>
      </w:r>
      <w:proofErr w:type="spellStart"/>
      <w:r>
        <w:t>архитектурно</w:t>
      </w:r>
      <w:r>
        <w:softHyphen/>
        <w:t>строительному</w:t>
      </w:r>
      <w:proofErr w:type="spellEnd"/>
      <w:r>
        <w:t xml:space="preserve"> проектированию и особенности их применения при условии участия в международных проектах;</w:t>
      </w:r>
    </w:p>
    <w:p w:rsidR="00CD684B" w:rsidRDefault="00D84764">
      <w:pPr>
        <w:pStyle w:val="aa"/>
        <w:widowControl w:val="0"/>
        <w:numPr>
          <w:ilvl w:val="0"/>
          <w:numId w:val="37"/>
        </w:numPr>
        <w:tabs>
          <w:tab w:val="clear" w:pos="720"/>
          <w:tab w:val="left" w:pos="394"/>
        </w:tabs>
      </w:pPr>
      <w:bookmarkStart w:id="291" w:name="bookmark345"/>
      <w:bookmarkEnd w:id="291"/>
      <w:r>
        <w:t>Порядок и правила формирования плана архитектурно-строительного проектирования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37"/>
        </w:numPr>
        <w:tabs>
          <w:tab w:val="clear" w:pos="720"/>
          <w:tab w:val="left" w:pos="398"/>
        </w:tabs>
      </w:pPr>
      <w:bookmarkStart w:id="292" w:name="bookmark346"/>
      <w:bookmarkEnd w:id="292"/>
      <w:r>
        <w:t>Методы распределения заданий работникам с учетом содержания, объемов и стоимости производственных заданий;</w:t>
      </w:r>
    </w:p>
    <w:p w:rsidR="00CD684B" w:rsidRDefault="00D84764">
      <w:pPr>
        <w:pStyle w:val="aa"/>
        <w:widowControl w:val="0"/>
        <w:numPr>
          <w:ilvl w:val="0"/>
          <w:numId w:val="37"/>
        </w:numPr>
        <w:tabs>
          <w:tab w:val="clear" w:pos="720"/>
          <w:tab w:val="left" w:pos="398"/>
        </w:tabs>
      </w:pPr>
      <w:bookmarkStart w:id="293" w:name="bookmark347"/>
      <w:bookmarkEnd w:id="293"/>
      <w:r>
        <w:t>Порядок работы с организациями-подрядчиками и субподрядчиками в процессе проектирования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37"/>
        </w:numPr>
        <w:tabs>
          <w:tab w:val="clear" w:pos="720"/>
          <w:tab w:val="left" w:pos="398"/>
        </w:tabs>
      </w:pPr>
      <w:bookmarkStart w:id="294" w:name="bookmark348"/>
      <w:bookmarkEnd w:id="294"/>
      <w:r>
        <w:t>Методы и алгоритмы организационного, творческого и производственного взаимодействия внутри проектной команды;</w:t>
      </w:r>
    </w:p>
    <w:p w:rsidR="00CD684B" w:rsidRDefault="00D84764">
      <w:pPr>
        <w:pStyle w:val="aa"/>
        <w:widowControl w:val="0"/>
        <w:numPr>
          <w:ilvl w:val="0"/>
          <w:numId w:val="37"/>
        </w:numPr>
        <w:tabs>
          <w:tab w:val="clear" w:pos="720"/>
          <w:tab w:val="left" w:pos="398"/>
        </w:tabs>
      </w:pPr>
      <w:bookmarkStart w:id="295" w:name="bookmark349"/>
      <w:bookmarkEnd w:id="295"/>
      <w:r>
        <w:t>Порядок и методы контроля соблюдения финансовых и планово-экономических показателей в процессе проектирования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37"/>
        </w:numPr>
        <w:tabs>
          <w:tab w:val="clear" w:pos="720"/>
          <w:tab w:val="left" w:pos="398"/>
        </w:tabs>
      </w:pPr>
      <w:bookmarkStart w:id="296" w:name="bookmark350"/>
      <w:bookmarkEnd w:id="296"/>
      <w:r>
        <w:t>Порядок и методы контроля соблюдения качества и сроков проектирования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37"/>
        </w:numPr>
        <w:tabs>
          <w:tab w:val="clear" w:pos="720"/>
          <w:tab w:val="left" w:pos="398"/>
        </w:tabs>
      </w:pPr>
      <w:bookmarkStart w:id="297" w:name="bookmark351"/>
      <w:bookmarkEnd w:id="297"/>
      <w:r>
        <w:t>Порядок и методы внедрения инновационных технологий при разработке проектов, в то числе цифровых, экологических, ресурсосберегающих;</w:t>
      </w:r>
    </w:p>
    <w:p w:rsidR="00CD684B" w:rsidRDefault="00D84764">
      <w:pPr>
        <w:pStyle w:val="aa"/>
        <w:widowControl w:val="0"/>
        <w:numPr>
          <w:ilvl w:val="0"/>
          <w:numId w:val="37"/>
        </w:numPr>
        <w:tabs>
          <w:tab w:val="clear" w:pos="720"/>
          <w:tab w:val="left" w:pos="398"/>
        </w:tabs>
      </w:pPr>
      <w:bookmarkStart w:id="298" w:name="bookmark352"/>
      <w:bookmarkEnd w:id="298"/>
      <w:r>
        <w:t>Цели, задачи и принципы информационного моделирования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37"/>
        </w:numPr>
        <w:tabs>
          <w:tab w:val="clear" w:pos="720"/>
          <w:tab w:val="left" w:pos="398"/>
        </w:tabs>
      </w:pPr>
      <w:bookmarkStart w:id="299" w:name="bookmark353"/>
      <w:bookmarkEnd w:id="299"/>
      <w:r>
        <w:t>Стандарты и своды правил на разработку ИМ ОКС;</w:t>
      </w:r>
    </w:p>
    <w:p w:rsidR="00CD684B" w:rsidRDefault="00D84764">
      <w:pPr>
        <w:pStyle w:val="aa"/>
        <w:widowControl w:val="0"/>
        <w:numPr>
          <w:ilvl w:val="0"/>
          <w:numId w:val="37"/>
        </w:numPr>
        <w:tabs>
          <w:tab w:val="clear" w:pos="720"/>
          <w:tab w:val="left" w:pos="398"/>
        </w:tabs>
      </w:pPr>
      <w:bookmarkStart w:id="300" w:name="bookmark354"/>
      <w:bookmarkEnd w:id="300"/>
      <w:r>
        <w:t>Инструменты оформления, публикации и выпуска технической документации на основе ИМ ОКС;</w:t>
      </w:r>
    </w:p>
    <w:p w:rsidR="00CD684B" w:rsidRDefault="00D84764">
      <w:pPr>
        <w:pStyle w:val="aa"/>
        <w:widowControl w:val="0"/>
        <w:numPr>
          <w:ilvl w:val="0"/>
          <w:numId w:val="37"/>
        </w:numPr>
        <w:tabs>
          <w:tab w:val="clear" w:pos="720"/>
          <w:tab w:val="left" w:pos="398"/>
        </w:tabs>
      </w:pPr>
      <w:bookmarkStart w:id="301" w:name="bookmark355"/>
      <w:bookmarkEnd w:id="301"/>
      <w:r>
        <w:t>Принципы работы в среде общих данных;</w:t>
      </w:r>
    </w:p>
    <w:p w:rsidR="00CD684B" w:rsidRDefault="00D84764">
      <w:pPr>
        <w:pStyle w:val="aa"/>
        <w:widowControl w:val="0"/>
        <w:numPr>
          <w:ilvl w:val="0"/>
          <w:numId w:val="37"/>
        </w:numPr>
        <w:tabs>
          <w:tab w:val="clear" w:pos="720"/>
          <w:tab w:val="left" w:pos="398"/>
        </w:tabs>
      </w:pPr>
      <w:bookmarkStart w:id="302" w:name="bookmark356"/>
      <w:bookmarkEnd w:id="302"/>
      <w:r>
        <w:t>Принципы, алгоритмы и стандарты работы с программными средствами информационного моделирования объектов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37"/>
        </w:numPr>
        <w:tabs>
          <w:tab w:val="clear" w:pos="720"/>
          <w:tab w:val="left" w:pos="398"/>
        </w:tabs>
      </w:pPr>
      <w:bookmarkStart w:id="303" w:name="bookmark357"/>
      <w:bookmarkEnd w:id="303"/>
      <w:r>
        <w:t>Методы проверки и оптимизации объема данных ИМ ОКС для размещения в среде общих данных;</w:t>
      </w:r>
    </w:p>
    <w:p w:rsidR="00CD684B" w:rsidRDefault="00D84764">
      <w:pPr>
        <w:pStyle w:val="aa"/>
        <w:widowControl w:val="0"/>
        <w:numPr>
          <w:ilvl w:val="0"/>
          <w:numId w:val="37"/>
        </w:numPr>
        <w:tabs>
          <w:tab w:val="clear" w:pos="720"/>
          <w:tab w:val="left" w:pos="398"/>
        </w:tabs>
        <w:spacing w:after="200"/>
      </w:pPr>
      <w:bookmarkStart w:id="304" w:name="bookmark358"/>
      <w:bookmarkEnd w:id="304"/>
      <w:r>
        <w:t>Методы контроля качества информационной модели объекта капитального строительства.</w:t>
      </w:r>
    </w:p>
    <w:p w:rsidR="00CD684B" w:rsidRDefault="00D84764">
      <w:pPr>
        <w:pStyle w:val="aa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Особенности правового статуса специалиста по организации </w:t>
      </w:r>
      <w:proofErr w:type="spellStart"/>
      <w:r>
        <w:rPr>
          <w:b/>
          <w:bCs/>
        </w:rPr>
        <w:t>архитектурно</w:t>
      </w:r>
      <w:r>
        <w:rPr>
          <w:b/>
          <w:bCs/>
        </w:rPr>
        <w:softHyphen/>
        <w:t>строительного</w:t>
      </w:r>
      <w:proofErr w:type="spellEnd"/>
      <w:r>
        <w:rPr>
          <w:b/>
          <w:bCs/>
        </w:rPr>
        <w:t xml:space="preserve"> проектирования.</w:t>
      </w:r>
    </w:p>
    <w:p w:rsidR="00CD684B" w:rsidRDefault="00D84764">
      <w:pPr>
        <w:pStyle w:val="aa"/>
        <w:numPr>
          <w:ilvl w:val="1"/>
          <w:numId w:val="1"/>
        </w:numPr>
      </w:pPr>
      <w:r>
        <w:t>Специалистом по организации архитектурно-строительного проектирования является физическое лицо, которое имеет право осуществлять по трудовому договору, заключенному с индивидуальным предпринимателем или юридическим лицом, трудовые функции по организации выполнения работ по подготовке проектной документации, в том числе в должности главного инженера проекта, но не ограничиваясь указанной должностью.</w:t>
      </w:r>
    </w:p>
    <w:p w:rsidR="00CD684B" w:rsidRDefault="00D84764">
      <w:pPr>
        <w:pStyle w:val="aa"/>
        <w:widowControl w:val="0"/>
        <w:numPr>
          <w:ilvl w:val="1"/>
          <w:numId w:val="1"/>
        </w:numPr>
        <w:tabs>
          <w:tab w:val="left" w:pos="1346"/>
        </w:tabs>
      </w:pPr>
      <w:r>
        <w:t xml:space="preserve"> Помимо основных должностных обязанностей, установленных для работника указанной категории, к должностным обязанностям специалистов по организации архитектурно-строительного проектирования, в том числе относятся соответственно:</w:t>
      </w:r>
    </w:p>
    <w:p w:rsidR="00CD684B" w:rsidRDefault="00D84764">
      <w:pPr>
        <w:pStyle w:val="aa"/>
        <w:widowControl w:val="0"/>
        <w:numPr>
          <w:ilvl w:val="0"/>
          <w:numId w:val="38"/>
        </w:numPr>
        <w:tabs>
          <w:tab w:val="clear" w:pos="720"/>
          <w:tab w:val="left" w:pos="380"/>
        </w:tabs>
      </w:pPr>
      <w:bookmarkStart w:id="305" w:name="bookmark2161"/>
      <w:bookmarkEnd w:id="305"/>
      <w:r>
        <w:t>Утверждение заданий на проектирование объекта капитального строительства;</w:t>
      </w:r>
    </w:p>
    <w:p w:rsidR="00CD684B" w:rsidRDefault="00D84764">
      <w:pPr>
        <w:pStyle w:val="aa"/>
        <w:widowControl w:val="0"/>
        <w:numPr>
          <w:ilvl w:val="0"/>
          <w:numId w:val="38"/>
        </w:numPr>
        <w:tabs>
          <w:tab w:val="clear" w:pos="720"/>
          <w:tab w:val="left" w:pos="380"/>
        </w:tabs>
      </w:pPr>
      <w:bookmarkStart w:id="306" w:name="bookmark2171"/>
      <w:bookmarkEnd w:id="306"/>
      <w:r>
        <w:t>Представление, согласование и приемка результатов работ по подготовке проектной документации;</w:t>
      </w:r>
    </w:p>
    <w:p w:rsidR="00CD684B" w:rsidRDefault="00D84764">
      <w:pPr>
        <w:pStyle w:val="aa"/>
        <w:widowControl w:val="0"/>
        <w:numPr>
          <w:ilvl w:val="0"/>
          <w:numId w:val="38"/>
        </w:numPr>
        <w:tabs>
          <w:tab w:val="clear" w:pos="720"/>
          <w:tab w:val="left" w:pos="1346"/>
        </w:tabs>
      </w:pPr>
      <w:bookmarkStart w:id="307" w:name="bookmark2181"/>
      <w:bookmarkEnd w:id="307"/>
      <w:r>
        <w:t>Утверждение проектной документации.</w:t>
      </w:r>
    </w:p>
    <w:p w:rsidR="00CD684B" w:rsidRDefault="00D84764">
      <w:pPr>
        <w:pStyle w:val="aa"/>
        <w:widowControl w:val="0"/>
        <w:numPr>
          <w:ilvl w:val="1"/>
          <w:numId w:val="1"/>
        </w:numPr>
        <w:tabs>
          <w:tab w:val="left" w:pos="1346"/>
        </w:tabs>
      </w:pPr>
      <w:r>
        <w:t xml:space="preserve"> Специалисты по организации архитектурно-строительного проектирования осуществляют трудовые функции со дня включения сведений о них как физических лицах соответственно в национальный реестр специалистов в области инженерных изысканий и архитектурно-строительного проектирования.</w:t>
      </w:r>
    </w:p>
    <w:p w:rsidR="00CD684B" w:rsidRDefault="00CD684B">
      <w:pPr>
        <w:pStyle w:val="aa"/>
        <w:widowControl w:val="0"/>
        <w:tabs>
          <w:tab w:val="left" w:pos="1346"/>
        </w:tabs>
        <w:ind w:firstLine="720"/>
      </w:pPr>
    </w:p>
    <w:p w:rsidR="00CD684B" w:rsidRDefault="00D84764">
      <w:pPr>
        <w:pStyle w:val="aa"/>
        <w:widowControl w:val="0"/>
        <w:numPr>
          <w:ilvl w:val="0"/>
          <w:numId w:val="1"/>
        </w:numPr>
        <w:tabs>
          <w:tab w:val="left" w:pos="1346"/>
        </w:tabs>
        <w:jc w:val="center"/>
        <w:rPr>
          <w:b/>
          <w:bCs/>
        </w:rPr>
      </w:pPr>
      <w:r>
        <w:rPr>
          <w:b/>
          <w:bCs/>
        </w:rPr>
        <w:t>Заключительные положения</w:t>
      </w:r>
    </w:p>
    <w:p w:rsidR="00CD684B" w:rsidRDefault="00D84764">
      <w:pPr>
        <w:pStyle w:val="aa"/>
        <w:numPr>
          <w:ilvl w:val="1"/>
          <w:numId w:val="1"/>
        </w:numPr>
      </w:pPr>
      <w:r>
        <w:rPr>
          <w:rStyle w:val="1"/>
          <w:rFonts w:eastAsia="Courier New"/>
          <w:sz w:val="24"/>
          <w:szCs w:val="24"/>
        </w:rPr>
        <w:t>Если в результате изменения законодательства и нормативных актов Российской Федерации отдельные статьи настоящего квалификационного стандарта вступают в противоречие с ними, эти статьи считаются утратившими силу и до момента внесения изменений в настоящий квалификационный стандарт члены Ассоциации руководствуются законодательством и нормативными актами Российской Федерации.</w:t>
      </w:r>
    </w:p>
    <w:p w:rsidR="00CD684B" w:rsidRDefault="00D84764">
      <w:pPr>
        <w:pStyle w:val="aa"/>
        <w:widowControl w:val="0"/>
        <w:numPr>
          <w:ilvl w:val="1"/>
          <w:numId w:val="1"/>
        </w:numPr>
        <w:tabs>
          <w:tab w:val="left" w:pos="1346"/>
        </w:tabs>
      </w:pPr>
      <w:r>
        <w:rPr>
          <w:rStyle w:val="1"/>
          <w:rFonts w:eastAsia="Courier New"/>
          <w:sz w:val="24"/>
          <w:szCs w:val="24"/>
        </w:rPr>
        <w:t xml:space="preserve">Настоящий квалификационный стандарт вступает в </w:t>
      </w:r>
      <w:proofErr w:type="gramStart"/>
      <w:r>
        <w:rPr>
          <w:rStyle w:val="1"/>
          <w:rFonts w:eastAsia="Courier New"/>
          <w:sz w:val="24"/>
          <w:szCs w:val="24"/>
        </w:rPr>
        <w:t>силу  не</w:t>
      </w:r>
      <w:proofErr w:type="gramEnd"/>
      <w:r>
        <w:rPr>
          <w:rStyle w:val="1"/>
          <w:rFonts w:eastAsia="Courier New"/>
          <w:sz w:val="24"/>
          <w:szCs w:val="24"/>
        </w:rPr>
        <w:t xml:space="preserve"> ранее чем со дня внесения сведений о нем в государственный реестр саморегулируемых организаций.</w:t>
      </w:r>
    </w:p>
    <w:p w:rsidR="00CD684B" w:rsidRDefault="00D84764">
      <w:pPr>
        <w:pStyle w:val="aa"/>
        <w:widowControl w:val="0"/>
        <w:numPr>
          <w:ilvl w:val="1"/>
          <w:numId w:val="1"/>
        </w:numPr>
        <w:tabs>
          <w:tab w:val="left" w:pos="1346"/>
        </w:tabs>
      </w:pPr>
      <w:r>
        <w:rPr>
          <w:rStyle w:val="1"/>
          <w:rFonts w:eastAsia="Courier New"/>
          <w:sz w:val="24"/>
          <w:szCs w:val="24"/>
        </w:rPr>
        <w:t>В срок не позднее чем через три рабочих дня со дня принятия настоящий квалификационный стандарт подлежит размещению на сайте Ассоциации в сети “Интернет” и направлению на бумажном носителе или в форме электронного документа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 в сфере строительства.</w:t>
      </w:r>
    </w:p>
    <w:p w:rsidR="00CD684B" w:rsidRDefault="00CD684B"/>
    <w:p w:rsidR="00CD684B" w:rsidRDefault="00CD684B">
      <w:pPr>
        <w:rPr>
          <w:sz w:val="20"/>
          <w:szCs w:val="20"/>
        </w:rPr>
      </w:pPr>
    </w:p>
    <w:sectPr w:rsidR="00CD684B">
      <w:footerReference w:type="default" r:id="rId7"/>
      <w:pgSz w:w="11906" w:h="16838"/>
      <w:pgMar w:top="1134" w:right="1134" w:bottom="1693" w:left="1134" w:header="0" w:footer="1134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33C" w:rsidRDefault="00D84764">
      <w:r>
        <w:separator/>
      </w:r>
    </w:p>
  </w:endnote>
  <w:endnote w:type="continuationSeparator" w:id="0">
    <w:p w:rsidR="0079533C" w:rsidRDefault="00D8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panose1 w:val="020B0304020202020204"/>
    <w:charset w:val="01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4B" w:rsidRDefault="00D84764">
    <w:pPr>
      <w:pStyle w:val="af2"/>
      <w:jc w:val="center"/>
      <w:rPr>
        <w:rFonts w:ascii="Times New Roman" w:hAnsi="Times New Roman"/>
      </w:rPr>
    </w:pPr>
    <w:r>
      <w:fldChar w:fldCharType="begin"/>
    </w:r>
    <w:r>
      <w:instrText xml:space="preserve"> PAGE </w:instrText>
    </w:r>
    <w:r>
      <w:fldChar w:fldCharType="separate"/>
    </w:r>
    <w:r w:rsidR="00D278A8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33C" w:rsidRDefault="00D84764">
      <w:r>
        <w:separator/>
      </w:r>
    </w:p>
  </w:footnote>
  <w:footnote w:type="continuationSeparator" w:id="0">
    <w:p w:rsidR="0079533C" w:rsidRDefault="00D8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C11"/>
    <w:multiLevelType w:val="multilevel"/>
    <w:tmpl w:val="90C4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8E03CBA"/>
    <w:multiLevelType w:val="multilevel"/>
    <w:tmpl w:val="EEF6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96F20E9"/>
    <w:multiLevelType w:val="multilevel"/>
    <w:tmpl w:val="68DE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E934802"/>
    <w:multiLevelType w:val="multilevel"/>
    <w:tmpl w:val="7F6A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06C2D2E"/>
    <w:multiLevelType w:val="multilevel"/>
    <w:tmpl w:val="F73C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31C51CD"/>
    <w:multiLevelType w:val="multilevel"/>
    <w:tmpl w:val="CB30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5D94C24"/>
    <w:multiLevelType w:val="multilevel"/>
    <w:tmpl w:val="68F2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9E34653"/>
    <w:multiLevelType w:val="multilevel"/>
    <w:tmpl w:val="517A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C744FE6"/>
    <w:multiLevelType w:val="multilevel"/>
    <w:tmpl w:val="F1A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7186C30"/>
    <w:multiLevelType w:val="multilevel"/>
    <w:tmpl w:val="531259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7FA6A06"/>
    <w:multiLevelType w:val="multilevel"/>
    <w:tmpl w:val="55EA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B1926FA"/>
    <w:multiLevelType w:val="multilevel"/>
    <w:tmpl w:val="FA80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2005ADC"/>
    <w:multiLevelType w:val="multilevel"/>
    <w:tmpl w:val="0C92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99306BC"/>
    <w:multiLevelType w:val="multilevel"/>
    <w:tmpl w:val="3900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CED0784"/>
    <w:multiLevelType w:val="multilevel"/>
    <w:tmpl w:val="05D6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11167DA"/>
    <w:multiLevelType w:val="multilevel"/>
    <w:tmpl w:val="C6E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1953559"/>
    <w:multiLevelType w:val="multilevel"/>
    <w:tmpl w:val="B170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6CA0237"/>
    <w:multiLevelType w:val="multilevel"/>
    <w:tmpl w:val="687855C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nothing"/>
      <w:lvlText w:val=" %1.%2.%3.%4.%5.%6 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nothing"/>
      <w:lvlText w:val=" %1.%2.%3.%4.%5.%6.%7 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nothing"/>
      <w:lvlText w:val=" %1.%2.%3.%4.%5.%6.%7.%8 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nothing"/>
      <w:lvlText w:val=" %1.%2.%3.%4.%5.%6.%7.%8.%9 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49FA4D98"/>
    <w:multiLevelType w:val="multilevel"/>
    <w:tmpl w:val="F468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B5D7FA4"/>
    <w:multiLevelType w:val="multilevel"/>
    <w:tmpl w:val="F288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0602996"/>
    <w:multiLevelType w:val="multilevel"/>
    <w:tmpl w:val="2B32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51807218"/>
    <w:multiLevelType w:val="multilevel"/>
    <w:tmpl w:val="AC3C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57FE74C2"/>
    <w:multiLevelType w:val="multilevel"/>
    <w:tmpl w:val="351E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EA10A39"/>
    <w:multiLevelType w:val="multilevel"/>
    <w:tmpl w:val="AFC8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64D546D"/>
    <w:multiLevelType w:val="multilevel"/>
    <w:tmpl w:val="489A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7CB2A8B"/>
    <w:multiLevelType w:val="multilevel"/>
    <w:tmpl w:val="7CD0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69A7777E"/>
    <w:multiLevelType w:val="multilevel"/>
    <w:tmpl w:val="E11C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6A3C58A6"/>
    <w:multiLevelType w:val="multilevel"/>
    <w:tmpl w:val="399C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6ABE3F1D"/>
    <w:multiLevelType w:val="multilevel"/>
    <w:tmpl w:val="05DC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6B6C5642"/>
    <w:multiLevelType w:val="multilevel"/>
    <w:tmpl w:val="D68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6BA73A72"/>
    <w:multiLevelType w:val="multilevel"/>
    <w:tmpl w:val="B33E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6CA835AD"/>
    <w:multiLevelType w:val="multilevel"/>
    <w:tmpl w:val="D7C2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6DC14655"/>
    <w:multiLevelType w:val="multilevel"/>
    <w:tmpl w:val="E076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6FC10329"/>
    <w:multiLevelType w:val="multilevel"/>
    <w:tmpl w:val="CB0E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727C6180"/>
    <w:multiLevelType w:val="multilevel"/>
    <w:tmpl w:val="47B0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74B87B99"/>
    <w:multiLevelType w:val="multilevel"/>
    <w:tmpl w:val="E4DE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8714B56"/>
    <w:multiLevelType w:val="multilevel"/>
    <w:tmpl w:val="E26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7C341CF2"/>
    <w:multiLevelType w:val="multilevel"/>
    <w:tmpl w:val="42FC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D0F6EF1"/>
    <w:multiLevelType w:val="multilevel"/>
    <w:tmpl w:val="B79C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7F7E512A"/>
    <w:multiLevelType w:val="multilevel"/>
    <w:tmpl w:val="0C3A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7FD73017"/>
    <w:multiLevelType w:val="multilevel"/>
    <w:tmpl w:val="1B02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39"/>
  </w:num>
  <w:num w:numId="5">
    <w:abstractNumId w:val="8"/>
  </w:num>
  <w:num w:numId="6">
    <w:abstractNumId w:val="10"/>
  </w:num>
  <w:num w:numId="7">
    <w:abstractNumId w:val="24"/>
  </w:num>
  <w:num w:numId="8">
    <w:abstractNumId w:val="27"/>
  </w:num>
  <w:num w:numId="9">
    <w:abstractNumId w:val="23"/>
  </w:num>
  <w:num w:numId="10">
    <w:abstractNumId w:val="38"/>
  </w:num>
  <w:num w:numId="11">
    <w:abstractNumId w:val="12"/>
  </w:num>
  <w:num w:numId="12">
    <w:abstractNumId w:val="20"/>
  </w:num>
  <w:num w:numId="13">
    <w:abstractNumId w:val="28"/>
  </w:num>
  <w:num w:numId="14">
    <w:abstractNumId w:val="33"/>
  </w:num>
  <w:num w:numId="15">
    <w:abstractNumId w:val="25"/>
  </w:num>
  <w:num w:numId="16">
    <w:abstractNumId w:val="34"/>
  </w:num>
  <w:num w:numId="17">
    <w:abstractNumId w:val="37"/>
  </w:num>
  <w:num w:numId="18">
    <w:abstractNumId w:val="3"/>
  </w:num>
  <w:num w:numId="19">
    <w:abstractNumId w:val="19"/>
  </w:num>
  <w:num w:numId="20">
    <w:abstractNumId w:val="7"/>
  </w:num>
  <w:num w:numId="21">
    <w:abstractNumId w:val="30"/>
  </w:num>
  <w:num w:numId="22">
    <w:abstractNumId w:val="4"/>
  </w:num>
  <w:num w:numId="23">
    <w:abstractNumId w:val="31"/>
  </w:num>
  <w:num w:numId="24">
    <w:abstractNumId w:val="32"/>
  </w:num>
  <w:num w:numId="25">
    <w:abstractNumId w:val="21"/>
  </w:num>
  <w:num w:numId="26">
    <w:abstractNumId w:val="35"/>
  </w:num>
  <w:num w:numId="27">
    <w:abstractNumId w:val="2"/>
  </w:num>
  <w:num w:numId="28">
    <w:abstractNumId w:val="13"/>
  </w:num>
  <w:num w:numId="29">
    <w:abstractNumId w:val="18"/>
  </w:num>
  <w:num w:numId="30">
    <w:abstractNumId w:val="6"/>
  </w:num>
  <w:num w:numId="31">
    <w:abstractNumId w:val="29"/>
  </w:num>
  <w:num w:numId="32">
    <w:abstractNumId w:val="36"/>
  </w:num>
  <w:num w:numId="33">
    <w:abstractNumId w:val="1"/>
  </w:num>
  <w:num w:numId="34">
    <w:abstractNumId w:val="14"/>
  </w:num>
  <w:num w:numId="35">
    <w:abstractNumId w:val="16"/>
  </w:num>
  <w:num w:numId="36">
    <w:abstractNumId w:val="40"/>
  </w:num>
  <w:num w:numId="37">
    <w:abstractNumId w:val="5"/>
  </w:num>
  <w:num w:numId="38">
    <w:abstractNumId w:val="15"/>
  </w:num>
  <w:num w:numId="39">
    <w:abstractNumId w:val="22"/>
  </w:num>
  <w:num w:numId="40">
    <w:abstractNumId w:val="26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4B"/>
    <w:rsid w:val="004943B0"/>
    <w:rsid w:val="0079533C"/>
    <w:rsid w:val="00CD684B"/>
    <w:rsid w:val="00D278A8"/>
    <w:rsid w:val="00D8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172F1-D8A8-4C93-9CA5-E138F761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9E"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9F4F9E"/>
    <w:rPr>
      <w:color w:val="0066CC"/>
      <w:u w:val="single"/>
    </w:rPr>
  </w:style>
  <w:style w:type="character" w:customStyle="1" w:styleId="a3">
    <w:name w:val="Основной текст_"/>
    <w:basedOn w:val="a0"/>
    <w:qFormat/>
    <w:rsid w:val="009F4F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">
    <w:name w:val="Основной текст1"/>
    <w:basedOn w:val="a3"/>
    <w:qFormat/>
    <w:rsid w:val="009F4F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a4">
    <w:name w:val="Колонтитул_"/>
    <w:basedOn w:val="a0"/>
    <w:qFormat/>
    <w:rsid w:val="009F4F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5">
    <w:name w:val="Колонтитул"/>
    <w:basedOn w:val="a4"/>
    <w:qFormat/>
    <w:rsid w:val="009F4F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qFormat/>
    <w:rsid w:val="009F4F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4pt">
    <w:name w:val="Основной текст (2) + Интервал 4 pt"/>
    <w:basedOn w:val="2"/>
    <w:qFormat/>
    <w:rsid w:val="009F4F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90"/>
      <w:w w:val="100"/>
      <w:sz w:val="30"/>
      <w:szCs w:val="30"/>
      <w:u w:val="none"/>
      <w:lang w:val="ru-RU"/>
    </w:rPr>
  </w:style>
  <w:style w:type="character" w:customStyle="1" w:styleId="21">
    <w:name w:val="Основной текст (2)"/>
    <w:basedOn w:val="2"/>
    <w:qFormat/>
    <w:rsid w:val="009F4F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/>
    </w:rPr>
  </w:style>
  <w:style w:type="character" w:customStyle="1" w:styleId="3">
    <w:name w:val="Основной текст (3)_"/>
    <w:basedOn w:val="a0"/>
    <w:link w:val="30"/>
    <w:qFormat/>
    <w:rsid w:val="009F4F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1">
    <w:name w:val="Основной текст (3)"/>
    <w:basedOn w:val="3"/>
    <w:qFormat/>
    <w:rsid w:val="009F4F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22">
    <w:name w:val="Основной текст2"/>
    <w:basedOn w:val="a3"/>
    <w:qFormat/>
    <w:rsid w:val="009F4F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qFormat/>
    <w:rsid w:val="009F4F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1">
    <w:name w:val="Заголовок №1"/>
    <w:basedOn w:val="10"/>
    <w:qFormat/>
    <w:rsid w:val="009F4F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11pt">
    <w:name w:val="Колонтитул + 11 pt;Не полужирный"/>
    <w:basedOn w:val="a4"/>
    <w:qFormat/>
    <w:rsid w:val="009F4F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qFormat/>
    <w:rsid w:val="009F4F9E"/>
    <w:rPr>
      <w:color w:val="000000"/>
      <w:spacing w:val="0"/>
      <w:w w:val="100"/>
    </w:rPr>
  </w:style>
  <w:style w:type="character" w:customStyle="1" w:styleId="4">
    <w:name w:val="Основной текст (4)_"/>
    <w:basedOn w:val="a0"/>
    <w:link w:val="40"/>
    <w:qFormat/>
    <w:rsid w:val="009F4F9E"/>
    <w:rPr>
      <w:rFonts w:ascii="CordiaUPC" w:eastAsia="CordiaUPC" w:hAnsi="CordiaUPC" w:cs="CordiaUPC"/>
      <w:b/>
      <w:bCs/>
      <w:i/>
      <w:iCs/>
      <w:caps w:val="0"/>
      <w:smallCaps w:val="0"/>
      <w:strike w:val="0"/>
      <w:dstrike w:val="0"/>
      <w:sz w:val="62"/>
      <w:szCs w:val="62"/>
      <w:u w:val="none"/>
    </w:rPr>
  </w:style>
  <w:style w:type="character" w:customStyle="1" w:styleId="41">
    <w:name w:val="Основной текст (4)"/>
    <w:basedOn w:val="4"/>
    <w:qFormat/>
    <w:rsid w:val="009F4F9E"/>
    <w:rPr>
      <w:rFonts w:ascii="CordiaUPC" w:eastAsia="CordiaUPC" w:hAnsi="CordiaUPC" w:cs="CordiaUPC"/>
      <w:b/>
      <w:bCs/>
      <w:i/>
      <w:iCs/>
      <w:caps w:val="0"/>
      <w:smallCaps w:val="0"/>
      <w:strike w:val="0"/>
      <w:dstrike w:val="0"/>
      <w:color w:val="000000"/>
      <w:spacing w:val="0"/>
      <w:w w:val="100"/>
      <w:sz w:val="62"/>
      <w:szCs w:val="62"/>
      <w:u w:val="none"/>
    </w:rPr>
  </w:style>
  <w:style w:type="character" w:customStyle="1" w:styleId="5">
    <w:name w:val="Основной текст (5)_"/>
    <w:basedOn w:val="a0"/>
    <w:link w:val="50"/>
    <w:qFormat/>
    <w:rsid w:val="009F4F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0"/>
      <w:szCs w:val="20"/>
      <w:u w:val="none"/>
    </w:rPr>
  </w:style>
  <w:style w:type="character" w:customStyle="1" w:styleId="51">
    <w:name w:val="Основной текст (5)"/>
    <w:basedOn w:val="5"/>
    <w:qFormat/>
    <w:rsid w:val="009F4F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link w:val="60"/>
    <w:qFormat/>
    <w:rsid w:val="009F4F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61">
    <w:name w:val="Основной текст (6)"/>
    <w:basedOn w:val="6"/>
    <w:qFormat/>
    <w:rsid w:val="009F4F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a6">
    <w:name w:val="Посещённая гиперссылка"/>
    <w:rPr>
      <w:color w:val="800080"/>
      <w:u w:val="single"/>
    </w:rPr>
  </w:style>
  <w:style w:type="character" w:customStyle="1" w:styleId="a7">
    <w:name w:val="Символ нумерации"/>
    <w:qFormat/>
    <w:rPr>
      <w:rFonts w:ascii="Times New Roman" w:hAnsi="Times New Roman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line="360" w:lineRule="auto"/>
      <w:jc w:val="both"/>
    </w:pPr>
    <w:rPr>
      <w:rFonts w:ascii="Times New Roman" w:hAnsi="Times New Roman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32">
    <w:name w:val="Основной текст3"/>
    <w:basedOn w:val="a"/>
    <w:qFormat/>
    <w:rsid w:val="009F4F9E"/>
    <w:pPr>
      <w:shd w:val="clear" w:color="auto" w:fill="FFFFFF"/>
      <w:spacing w:after="41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Колонтитул"/>
    <w:basedOn w:val="a"/>
    <w:qFormat/>
    <w:rsid w:val="009F4F9E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qFormat/>
    <w:rsid w:val="009F4F9E"/>
    <w:pPr>
      <w:shd w:val="clear" w:color="auto" w:fill="FFFFFF"/>
      <w:spacing w:before="4140" w:after="5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qFormat/>
    <w:rsid w:val="009F4F9E"/>
    <w:pPr>
      <w:shd w:val="clear" w:color="auto" w:fill="FFFFFF"/>
      <w:spacing w:before="180" w:after="60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qFormat/>
    <w:rsid w:val="009F4F9E"/>
    <w:pPr>
      <w:shd w:val="clear" w:color="auto" w:fill="FFFFFF"/>
      <w:spacing w:before="180" w:after="180" w:line="326" w:lineRule="exact"/>
      <w:ind w:hanging="6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qFormat/>
    <w:rsid w:val="009F4F9E"/>
    <w:pPr>
      <w:shd w:val="clear" w:color="auto" w:fill="FFFFFF"/>
    </w:pPr>
    <w:rPr>
      <w:rFonts w:ascii="CordiaUPC" w:eastAsia="CordiaUPC" w:hAnsi="CordiaUPC" w:cs="CordiaUPC"/>
      <w:b/>
      <w:bCs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qFormat/>
    <w:rsid w:val="009F4F9E"/>
    <w:pPr>
      <w:shd w:val="clear" w:color="auto" w:fill="FFFFFF"/>
      <w:spacing w:after="300"/>
      <w:jc w:val="center"/>
    </w:pPr>
    <w:rPr>
      <w:rFonts w:ascii="CordiaUPC" w:eastAsia="CordiaUPC" w:hAnsi="CordiaUPC" w:cs="CordiaUPC"/>
      <w:b/>
      <w:bCs/>
      <w:i/>
      <w:iCs/>
      <w:sz w:val="62"/>
      <w:szCs w:val="62"/>
    </w:rPr>
  </w:style>
  <w:style w:type="paragraph" w:customStyle="1" w:styleId="50">
    <w:name w:val="Основной текст (5)"/>
    <w:basedOn w:val="a"/>
    <w:link w:val="5"/>
    <w:qFormat/>
    <w:rsid w:val="009F4F9E"/>
    <w:pPr>
      <w:shd w:val="clear" w:color="auto" w:fill="FFFFFF"/>
      <w:spacing w:before="300" w:after="240" w:line="274" w:lineRule="exac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9F4F9E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</w:style>
  <w:style w:type="paragraph" w:customStyle="1" w:styleId="af1">
    <w:name w:val="Содержимое врезки"/>
    <w:basedOn w:val="a"/>
    <w:qFormat/>
  </w:style>
  <w:style w:type="paragraph" w:styleId="af2">
    <w:name w:val="footer"/>
    <w:basedOn w:val="a"/>
  </w:style>
  <w:style w:type="paragraph" w:customStyle="1" w:styleId="af3">
    <w:name w:val="Содержимое таблицы"/>
    <w:basedOn w:val="a"/>
    <w:qFormat/>
  </w:style>
  <w:style w:type="numbering" w:customStyle="1" w:styleId="13">
    <w:name w:val="Маркированный список 1"/>
    <w:qFormat/>
  </w:style>
  <w:style w:type="paragraph" w:styleId="af4">
    <w:name w:val="Balloon Text"/>
    <w:basedOn w:val="a"/>
    <w:link w:val="af5"/>
    <w:uiPriority w:val="99"/>
    <w:semiHidden/>
    <w:unhideWhenUsed/>
    <w:rsid w:val="004943B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43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7383</Words>
  <Characters>42084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Марина Зимина</cp:lastModifiedBy>
  <cp:revision>3</cp:revision>
  <cp:lastPrinted>2023-11-15T08:31:00Z</cp:lastPrinted>
  <dcterms:created xsi:type="dcterms:W3CDTF">2023-11-15T08:04:00Z</dcterms:created>
  <dcterms:modified xsi:type="dcterms:W3CDTF">2023-11-15T08:49:00Z</dcterms:modified>
  <dc:language>ru-RU</dc:language>
</cp:coreProperties>
</file>